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82B9" w14:textId="60DFC677" w:rsidR="00BF7DE2" w:rsidRDefault="005A2D70" w:rsidP="00BF7DE2">
      <w:pPr>
        <w:pStyle w:val="Title"/>
        <w:spacing w:before="0"/>
        <w:rPr>
          <w:rFonts w:ascii="Ilisarniq Light" w:hAnsi="Ilisarniq Light"/>
          <w:spacing w:val="-7"/>
        </w:rPr>
      </w:pPr>
      <w:r w:rsidRPr="00BF7DE2">
        <w:rPr>
          <w:rFonts w:ascii="Ilisarniq Light" w:hAnsi="Ilisarniq Light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A6C25F2" wp14:editId="7476C84B">
                <wp:simplePos x="0" y="0"/>
                <wp:positionH relativeFrom="page">
                  <wp:posOffset>2422525</wp:posOffset>
                </wp:positionH>
                <wp:positionV relativeFrom="paragraph">
                  <wp:posOffset>11430</wp:posOffset>
                </wp:positionV>
                <wp:extent cx="4120515" cy="1404620"/>
                <wp:effectExtent l="0" t="0" r="133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2B73" w14:textId="472C91F6" w:rsidR="00BF7DE2" w:rsidRPr="00F7477B" w:rsidRDefault="005F388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TECHNICIEN, 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C2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75pt;margin-top:.9pt;width:324.4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" strokecolor="white [3212]">
                <v:textbox style="mso-fit-shape-to-text:t">
                  <w:txbxContent>
                    <w:p w14:paraId="20F62B73" w14:textId="472C91F6" w:rsidR="00BF7DE2" w:rsidRPr="00F7477B" w:rsidRDefault="005F3885">
                      <w:pPr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TECHNICIEN, DOCUMENTATION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70F5A2" w14:textId="1809E3AD" w:rsidR="00BF7DE2" w:rsidRDefault="00BF7DE2" w:rsidP="00BF7DE2">
      <w:pPr>
        <w:pStyle w:val="BodyText"/>
        <w:ind w:left="0" w:firstLine="0"/>
        <w:rPr>
          <w:b/>
          <w:sz w:val="20"/>
        </w:rPr>
      </w:pPr>
    </w:p>
    <w:p w14:paraId="01354D7E" w14:textId="23FDC7E3" w:rsidR="002800C6" w:rsidRDefault="002800C6" w:rsidP="00BF7DE2">
      <w:pPr>
        <w:pStyle w:val="BodyText"/>
        <w:ind w:left="0" w:firstLine="0"/>
        <w:rPr>
          <w:b/>
          <w:sz w:val="20"/>
        </w:rPr>
      </w:pPr>
    </w:p>
    <w:p w14:paraId="30397852" w14:textId="188054AA" w:rsidR="00BF7DE2" w:rsidRDefault="00827EC4" w:rsidP="00BF7DE2">
      <w:pPr>
        <w:pStyle w:val="BodyText"/>
        <w:ind w:left="0" w:firstLine="0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1C3DB4FF" wp14:editId="30FEC56D">
            <wp:simplePos x="0" y="0"/>
            <wp:positionH relativeFrom="margin">
              <wp:posOffset>86360</wp:posOffset>
            </wp:positionH>
            <wp:positionV relativeFrom="margin">
              <wp:posOffset>864870</wp:posOffset>
            </wp:positionV>
            <wp:extent cx="1343770" cy="882224"/>
            <wp:effectExtent l="0" t="0" r="8890" b="0"/>
            <wp:wrapSquare wrapText="bothSides"/>
            <wp:docPr id="715962925" name="Picture 2" descr="A group of colorful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62925" name="Picture 2" descr="A group of colorful triang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70" cy="88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D70" w:rsidRPr="00BF7DE2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D2A43D" wp14:editId="5777363F">
                <wp:simplePos x="0" y="0"/>
                <wp:positionH relativeFrom="page">
                  <wp:posOffset>2524125</wp:posOffset>
                </wp:positionH>
                <wp:positionV relativeFrom="paragraph">
                  <wp:posOffset>193040</wp:posOffset>
                </wp:positionV>
                <wp:extent cx="4700905" cy="11620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0905" cy="1162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9"/>
                              <w:gridCol w:w="4107"/>
                            </w:tblGrid>
                            <w:tr w:rsidR="002C7D53" w:rsidRPr="00C45ACF" w14:paraId="472E2F70" w14:textId="77777777" w:rsidTr="005A2D70">
                              <w:trPr>
                                <w:trHeight w:val="335"/>
                              </w:trPr>
                              <w:tc>
                                <w:tcPr>
                                  <w:tcW w:w="3139" w:type="dxa"/>
                                  <w:shd w:val="clear" w:color="auto" w:fill="3192D0"/>
                                  <w:vAlign w:val="center"/>
                                </w:tcPr>
                                <w:p w14:paraId="2D6902A8" w14:textId="77777777" w:rsidR="002C7D53" w:rsidRPr="001A45EB" w:rsidRDefault="002800C6" w:rsidP="000959F6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A45EB"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vAlign w:val="center"/>
                                </w:tcPr>
                                <w:p w14:paraId="3097B602" w14:textId="41B0A2D5" w:rsidR="002C7D53" w:rsidRPr="00190300" w:rsidRDefault="00190300" w:rsidP="000959F6">
                                  <w:pPr>
                                    <w:pStyle w:val="TableParagraph"/>
                                    <w:spacing w:before="0"/>
                                    <w:ind w:left="108"/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 w:rsidRPr="00190300">
                                    <w:rPr>
                                      <w:b/>
                                      <w:color w:val="252525"/>
                                      <w:sz w:val="20"/>
                                      <w:szCs w:val="20"/>
                                      <w:lang w:val="fr-CA"/>
                                    </w:rPr>
                                    <w:t>Permanent / Plein temps (35 heures/semaine)</w:t>
                                  </w:r>
                                </w:p>
                              </w:tc>
                            </w:tr>
                            <w:tr w:rsidR="002C7D53" w:rsidRPr="00BF7DE2" w14:paraId="0D188141" w14:textId="77777777" w:rsidTr="005A2D70">
                              <w:trPr>
                                <w:trHeight w:val="341"/>
                              </w:trPr>
                              <w:tc>
                                <w:tcPr>
                                  <w:tcW w:w="3139" w:type="dxa"/>
                                  <w:shd w:val="clear" w:color="auto" w:fill="3192D0"/>
                                  <w:vAlign w:val="center"/>
                                </w:tcPr>
                                <w:p w14:paraId="51DEA4D1" w14:textId="306D2C02" w:rsidR="002C7D53" w:rsidRPr="001A45EB" w:rsidRDefault="002800C6" w:rsidP="000959F6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A45EB"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DEPART</w:t>
                                  </w:r>
                                  <w:r w:rsidR="00015989"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A45EB"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MENT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vAlign w:val="center"/>
                                </w:tcPr>
                                <w:p w14:paraId="6565CA8D" w14:textId="3480B16D" w:rsidR="002C7D53" w:rsidRPr="001A45EB" w:rsidRDefault="005F3885" w:rsidP="000959F6">
                                  <w:pPr>
                                    <w:pStyle w:val="TableParagraph"/>
                                    <w:spacing w:before="0"/>
                                    <w:ind w:left="108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Archive</w:t>
                                  </w:r>
                                  <w:r w:rsidR="00132A28" w:rsidRPr="003531E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C7D53" w:rsidRPr="005C0C00" w14:paraId="4D86DEDA" w14:textId="77777777" w:rsidTr="005A2D70">
                              <w:trPr>
                                <w:trHeight w:val="340"/>
                              </w:trPr>
                              <w:tc>
                                <w:tcPr>
                                  <w:tcW w:w="3139" w:type="dxa"/>
                                  <w:shd w:val="clear" w:color="auto" w:fill="3192D0"/>
                                  <w:vAlign w:val="center"/>
                                </w:tcPr>
                                <w:p w14:paraId="00236206" w14:textId="4DFAAAE2" w:rsidR="002C7D53" w:rsidRPr="001A45EB" w:rsidRDefault="00190300" w:rsidP="000959F6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SUPERVISEUR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vAlign w:val="center"/>
                                </w:tcPr>
                                <w:p w14:paraId="687437A0" w14:textId="2207519A" w:rsidR="002C7D53" w:rsidRPr="00190300" w:rsidRDefault="005F3885" w:rsidP="000959F6">
                                  <w:pPr>
                                    <w:pStyle w:val="TableParagraph"/>
                                    <w:spacing w:before="0"/>
                                    <w:ind w:left="108"/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Spécialiste en </w:t>
                                  </w:r>
                                  <w:r w:rsidR="00CC2E72"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gestion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  <w:t>documenta</w:t>
                                  </w:r>
                                  <w:r w:rsidR="00CC2E72"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  <w:t>ire</w:t>
                                  </w:r>
                                </w:p>
                              </w:tc>
                            </w:tr>
                            <w:tr w:rsidR="002C7D53" w:rsidRPr="00AF1BCA" w14:paraId="4517146B" w14:textId="77777777" w:rsidTr="005A2D70">
                              <w:trPr>
                                <w:trHeight w:val="341"/>
                              </w:trPr>
                              <w:tc>
                                <w:tcPr>
                                  <w:tcW w:w="3139" w:type="dxa"/>
                                  <w:shd w:val="clear" w:color="auto" w:fill="3192D0"/>
                                  <w:vAlign w:val="center"/>
                                </w:tcPr>
                                <w:p w14:paraId="4A201E5F" w14:textId="77777777" w:rsidR="002C7D53" w:rsidRPr="001A45EB" w:rsidRDefault="002800C6" w:rsidP="000959F6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A45EB"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vAlign w:val="center"/>
                                </w:tcPr>
                                <w:p w14:paraId="4D39FFCC" w14:textId="7D3F0B97" w:rsidR="002C7D53" w:rsidRPr="005C2A64" w:rsidRDefault="005C2A64" w:rsidP="000959F6">
                                  <w:pPr>
                                    <w:pStyle w:val="TableParagraph"/>
                                    <w:spacing w:before="0"/>
                                    <w:ind w:left="104"/>
                                    <w:rPr>
                                      <w:b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 w:rsidRPr="005C2A64">
                                    <w:rPr>
                                      <w:b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Télétravail </w:t>
                                  </w:r>
                                </w:p>
                              </w:tc>
                            </w:tr>
                          </w:tbl>
                          <w:p w14:paraId="52E8B218" w14:textId="77777777" w:rsidR="002C7D53" w:rsidRPr="005C2A64" w:rsidRDefault="002C7D53" w:rsidP="000959F6">
                            <w:pPr>
                              <w:pStyle w:val="BodyText"/>
                              <w:ind w:left="0" w:firstLine="0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2A43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198.75pt;margin-top:15.2pt;width:370.15pt;height:91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9"/>
                        <w:gridCol w:w="4107"/>
                      </w:tblGrid>
                      <w:tr w:rsidR="002C7D53" w:rsidRPr="00C45ACF" w14:paraId="472E2F70" w14:textId="77777777" w:rsidTr="005A2D70">
                        <w:trPr>
                          <w:trHeight w:val="335"/>
                        </w:trPr>
                        <w:tc>
                          <w:tcPr>
                            <w:tcW w:w="3139" w:type="dxa"/>
                            <w:shd w:val="clear" w:color="auto" w:fill="3192D0"/>
                            <w:vAlign w:val="center"/>
                          </w:tcPr>
                          <w:p w14:paraId="2D6902A8" w14:textId="77777777" w:rsidR="002C7D53" w:rsidRPr="001A45EB" w:rsidRDefault="002800C6" w:rsidP="000959F6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45EB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4107" w:type="dxa"/>
                            <w:vAlign w:val="center"/>
                          </w:tcPr>
                          <w:p w14:paraId="3097B602" w14:textId="41B0A2D5" w:rsidR="002C7D53" w:rsidRPr="00190300" w:rsidRDefault="00190300" w:rsidP="000959F6">
                            <w:pPr>
                              <w:pStyle w:val="TableParagraph"/>
                              <w:spacing w:before="0"/>
                              <w:ind w:left="108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90300">
                              <w:rPr>
                                <w:b/>
                                <w:color w:val="252525"/>
                                <w:sz w:val="20"/>
                                <w:szCs w:val="20"/>
                                <w:lang w:val="fr-CA"/>
                              </w:rPr>
                              <w:t>Permanent / Plein temps (35 heures/semaine)</w:t>
                            </w:r>
                          </w:p>
                        </w:tc>
                      </w:tr>
                      <w:tr w:rsidR="002C7D53" w:rsidRPr="00BF7DE2" w14:paraId="0D188141" w14:textId="77777777" w:rsidTr="005A2D70">
                        <w:trPr>
                          <w:trHeight w:val="341"/>
                        </w:trPr>
                        <w:tc>
                          <w:tcPr>
                            <w:tcW w:w="3139" w:type="dxa"/>
                            <w:shd w:val="clear" w:color="auto" w:fill="3192D0"/>
                            <w:vAlign w:val="center"/>
                          </w:tcPr>
                          <w:p w14:paraId="51DEA4D1" w14:textId="306D2C02" w:rsidR="002C7D53" w:rsidRPr="001A45EB" w:rsidRDefault="002800C6" w:rsidP="000959F6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45EB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DEPART</w:t>
                            </w:r>
                            <w:r w:rsidR="00015989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A45EB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MENT</w:t>
                            </w:r>
                          </w:p>
                        </w:tc>
                        <w:tc>
                          <w:tcPr>
                            <w:tcW w:w="4107" w:type="dxa"/>
                            <w:vAlign w:val="center"/>
                          </w:tcPr>
                          <w:p w14:paraId="6565CA8D" w14:textId="3480B16D" w:rsidR="002C7D53" w:rsidRPr="001A45EB" w:rsidRDefault="005F3885" w:rsidP="000959F6">
                            <w:pPr>
                              <w:pStyle w:val="TableParagraph"/>
                              <w:spacing w:before="0"/>
                              <w:ind w:left="1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Archive</w:t>
                            </w:r>
                            <w:r w:rsidR="00132A28" w:rsidRPr="003531E9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2C7D53" w:rsidRPr="005C0C00" w14:paraId="4D86DEDA" w14:textId="77777777" w:rsidTr="005A2D70">
                        <w:trPr>
                          <w:trHeight w:val="340"/>
                        </w:trPr>
                        <w:tc>
                          <w:tcPr>
                            <w:tcW w:w="3139" w:type="dxa"/>
                            <w:shd w:val="clear" w:color="auto" w:fill="3192D0"/>
                            <w:vAlign w:val="center"/>
                          </w:tcPr>
                          <w:p w14:paraId="00236206" w14:textId="4DFAAAE2" w:rsidR="002C7D53" w:rsidRPr="001A45EB" w:rsidRDefault="00190300" w:rsidP="000959F6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SUPERVISEUR</w:t>
                            </w:r>
                          </w:p>
                        </w:tc>
                        <w:tc>
                          <w:tcPr>
                            <w:tcW w:w="4107" w:type="dxa"/>
                            <w:vAlign w:val="center"/>
                          </w:tcPr>
                          <w:p w14:paraId="687437A0" w14:textId="2207519A" w:rsidR="002C7D53" w:rsidRPr="00190300" w:rsidRDefault="005F3885" w:rsidP="000959F6">
                            <w:pPr>
                              <w:pStyle w:val="TableParagraph"/>
                              <w:spacing w:before="0"/>
                              <w:ind w:left="108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Spécialiste en </w:t>
                            </w:r>
                            <w:r w:rsidR="00CC2E72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gestion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documenta</w:t>
                            </w:r>
                            <w:r w:rsidR="00CC2E72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ire</w:t>
                            </w:r>
                          </w:p>
                        </w:tc>
                      </w:tr>
                      <w:tr w:rsidR="002C7D53" w:rsidRPr="00AF1BCA" w14:paraId="4517146B" w14:textId="77777777" w:rsidTr="005A2D70">
                        <w:trPr>
                          <w:trHeight w:val="341"/>
                        </w:trPr>
                        <w:tc>
                          <w:tcPr>
                            <w:tcW w:w="3139" w:type="dxa"/>
                            <w:shd w:val="clear" w:color="auto" w:fill="3192D0"/>
                            <w:vAlign w:val="center"/>
                          </w:tcPr>
                          <w:p w14:paraId="4A201E5F" w14:textId="77777777" w:rsidR="002C7D53" w:rsidRPr="001A45EB" w:rsidRDefault="002800C6" w:rsidP="000959F6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45EB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4107" w:type="dxa"/>
                            <w:vAlign w:val="center"/>
                          </w:tcPr>
                          <w:p w14:paraId="4D39FFCC" w14:textId="7D3F0B97" w:rsidR="002C7D53" w:rsidRPr="005C2A64" w:rsidRDefault="005C2A64" w:rsidP="000959F6">
                            <w:pPr>
                              <w:pStyle w:val="TableParagraph"/>
                              <w:spacing w:before="0"/>
                              <w:ind w:left="104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C2A64">
                              <w:rPr>
                                <w:b/>
                                <w:color w:val="252525"/>
                                <w:spacing w:val="-2"/>
                                <w:sz w:val="20"/>
                                <w:szCs w:val="20"/>
                                <w:lang w:val="fr-CA"/>
                              </w:rPr>
                              <w:t xml:space="preserve">Télétravail </w:t>
                            </w:r>
                          </w:p>
                        </w:tc>
                      </w:tr>
                    </w:tbl>
                    <w:p w14:paraId="52E8B218" w14:textId="77777777" w:rsidR="002C7D53" w:rsidRPr="005C2A64" w:rsidRDefault="002C7D53" w:rsidP="000959F6">
                      <w:pPr>
                        <w:pStyle w:val="BodyText"/>
                        <w:ind w:left="0" w:firstLine="0"/>
                        <w:rPr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EE1B27" w14:textId="42834295" w:rsidR="00BF7DE2" w:rsidRDefault="00BF7DE2" w:rsidP="005A2D70">
      <w:pPr>
        <w:pStyle w:val="BodyText"/>
        <w:ind w:left="270" w:right="331" w:firstLine="0"/>
        <w:jc w:val="both"/>
        <w:rPr>
          <w:b/>
          <w:sz w:val="20"/>
        </w:rPr>
      </w:pPr>
    </w:p>
    <w:p w14:paraId="37B30237" w14:textId="75A4395F" w:rsidR="005C0C00" w:rsidRPr="005C0C00" w:rsidRDefault="00015989" w:rsidP="005C0C00">
      <w:pPr>
        <w:rPr>
          <w:lang w:val="fr-CA"/>
        </w:rPr>
      </w:pPr>
      <w:r w:rsidRPr="00827EC4">
        <w:rPr>
          <w:lang w:val="fr-CA"/>
        </w:rPr>
        <w:t>L'Office d'habitation du Nunavik (OHN) est dédié à la gestion et à l'exploitation d'environ 4 000 logements sociaux dans quatorze villages de la région. Dans le cadre de notre mission d'offrir des logements confortables, sécuritaires et adaptés aux besoins de la communauté inuite, nous cherchons</w:t>
      </w:r>
      <w:r w:rsidR="005C0C00" w:rsidRPr="005C0C00">
        <w:rPr>
          <w:lang w:val="fr-CA"/>
        </w:rPr>
        <w:t xml:space="preserve"> </w:t>
      </w:r>
      <w:r w:rsidR="005C0C00">
        <w:rPr>
          <w:lang w:val="fr-CA"/>
        </w:rPr>
        <w:t xml:space="preserve">à </w:t>
      </w:r>
      <w:r w:rsidR="00C665A4">
        <w:rPr>
          <w:lang w:val="fr-CA"/>
        </w:rPr>
        <w:t>o</w:t>
      </w:r>
      <w:r w:rsidR="005C0C00" w:rsidRPr="005C0C00">
        <w:rPr>
          <w:lang w:val="fr-CA"/>
        </w:rPr>
        <w:t xml:space="preserve">utiller l’organisation afin de favoriser le développement des compétences et le transfert des connaissances. </w:t>
      </w:r>
    </w:p>
    <w:p w14:paraId="645EE04F" w14:textId="6968C514" w:rsidR="00015989" w:rsidRPr="00827EC4" w:rsidRDefault="00015989" w:rsidP="00827EC4">
      <w:pPr>
        <w:pStyle w:val="Heading1"/>
        <w:ind w:left="0" w:right="331"/>
        <w:jc w:val="both"/>
        <w:rPr>
          <w:b w:val="0"/>
          <w:bCs w:val="0"/>
          <w:color w:val="252525"/>
          <w:sz w:val="22"/>
          <w:szCs w:val="22"/>
          <w:lang w:val="fr-CA"/>
        </w:rPr>
      </w:pPr>
    </w:p>
    <w:p w14:paraId="11E0EA42" w14:textId="21E98C01" w:rsidR="00A53EB3" w:rsidRDefault="00C665A4" w:rsidP="00A53EB3">
      <w:pPr>
        <w:rPr>
          <w:b/>
          <w:lang w:val="fr-CA"/>
        </w:rPr>
      </w:pPr>
      <w:r>
        <w:rPr>
          <w:b/>
          <w:lang w:val="fr-CA"/>
        </w:rPr>
        <w:t>À</w:t>
      </w:r>
      <w:r w:rsidR="00A53EB3">
        <w:rPr>
          <w:b/>
          <w:lang w:val="fr-CA"/>
        </w:rPr>
        <w:t xml:space="preserve"> PROPOS DU POSTE</w:t>
      </w:r>
      <w:r w:rsidR="00A53EB3" w:rsidRPr="005C0C00">
        <w:rPr>
          <w:b/>
          <w:lang w:val="fr-CA"/>
        </w:rPr>
        <w:t>:</w:t>
      </w:r>
    </w:p>
    <w:p w14:paraId="7C87994D" w14:textId="77777777" w:rsidR="00A53EB3" w:rsidRPr="005C0C00" w:rsidRDefault="00A53EB3" w:rsidP="00A53EB3">
      <w:pPr>
        <w:rPr>
          <w:b/>
          <w:lang w:val="fr-CA"/>
        </w:rPr>
      </w:pPr>
    </w:p>
    <w:p w14:paraId="25603712" w14:textId="53ED5A94" w:rsidR="005F3885" w:rsidRPr="005F3885" w:rsidRDefault="005F3885" w:rsidP="005F3885">
      <w:pPr>
        <w:rPr>
          <w:lang w:val="fr-CA"/>
        </w:rPr>
      </w:pPr>
      <w:r w:rsidRPr="005F3885">
        <w:rPr>
          <w:spacing w:val="-2"/>
          <w:lang w:val="fr-CA"/>
        </w:rPr>
        <w:t>Sous</w:t>
      </w:r>
      <w:r w:rsidRPr="005F3885">
        <w:rPr>
          <w:spacing w:val="-7"/>
          <w:lang w:val="fr-CA"/>
        </w:rPr>
        <w:t xml:space="preserve"> </w:t>
      </w:r>
      <w:r w:rsidRPr="005F3885">
        <w:rPr>
          <w:spacing w:val="-2"/>
          <w:lang w:val="fr-CA"/>
        </w:rPr>
        <w:t>la</w:t>
      </w:r>
      <w:r w:rsidRPr="005F3885">
        <w:rPr>
          <w:spacing w:val="-7"/>
          <w:lang w:val="fr-CA"/>
        </w:rPr>
        <w:t xml:space="preserve"> </w:t>
      </w:r>
      <w:r w:rsidRPr="005F3885">
        <w:rPr>
          <w:spacing w:val="-2"/>
          <w:lang w:val="fr-CA"/>
        </w:rPr>
        <w:t>supervision</w:t>
      </w:r>
      <w:r w:rsidRPr="005F3885">
        <w:rPr>
          <w:spacing w:val="-8"/>
          <w:lang w:val="fr-CA"/>
        </w:rPr>
        <w:t xml:space="preserve"> </w:t>
      </w:r>
      <w:r w:rsidRPr="005F3885">
        <w:rPr>
          <w:spacing w:val="-2"/>
          <w:lang w:val="fr-CA"/>
        </w:rPr>
        <w:t>de</w:t>
      </w:r>
      <w:r w:rsidRPr="005F3885">
        <w:rPr>
          <w:spacing w:val="-11"/>
          <w:lang w:val="fr-CA"/>
        </w:rPr>
        <w:t xml:space="preserve"> </w:t>
      </w:r>
      <w:r w:rsidRPr="005F3885">
        <w:rPr>
          <w:spacing w:val="-2"/>
          <w:lang w:val="fr-CA"/>
        </w:rPr>
        <w:t>la</w:t>
      </w:r>
      <w:r w:rsidRPr="005F3885">
        <w:rPr>
          <w:spacing w:val="-5"/>
          <w:lang w:val="fr-CA"/>
        </w:rPr>
        <w:t xml:space="preserve"> </w:t>
      </w:r>
      <w:r w:rsidRPr="005F3885">
        <w:rPr>
          <w:spacing w:val="-2"/>
          <w:lang w:val="fr-CA"/>
        </w:rPr>
        <w:t>Sp</w:t>
      </w:r>
      <w:r>
        <w:rPr>
          <w:spacing w:val="-2"/>
          <w:lang w:val="fr-CA"/>
        </w:rPr>
        <w:t>é</w:t>
      </w:r>
      <w:r w:rsidRPr="005F3885">
        <w:rPr>
          <w:spacing w:val="-2"/>
          <w:lang w:val="fr-CA"/>
        </w:rPr>
        <w:t>cialiste</w:t>
      </w:r>
      <w:r w:rsidRPr="005F3885">
        <w:rPr>
          <w:spacing w:val="-8"/>
          <w:lang w:val="fr-CA"/>
        </w:rPr>
        <w:t xml:space="preserve"> </w:t>
      </w:r>
      <w:r w:rsidRPr="005F3885">
        <w:rPr>
          <w:spacing w:val="-2"/>
          <w:lang w:val="fr-CA"/>
        </w:rPr>
        <w:t>en</w:t>
      </w:r>
      <w:r w:rsidRPr="005F3885">
        <w:rPr>
          <w:spacing w:val="-7"/>
          <w:lang w:val="fr-CA"/>
        </w:rPr>
        <w:t xml:space="preserve"> </w:t>
      </w:r>
      <w:r w:rsidRPr="005F3885">
        <w:rPr>
          <w:spacing w:val="-2"/>
          <w:lang w:val="fr-CA"/>
        </w:rPr>
        <w:t>gestion</w:t>
      </w:r>
      <w:r w:rsidRPr="005F3885">
        <w:rPr>
          <w:spacing w:val="-9"/>
          <w:lang w:val="fr-CA"/>
        </w:rPr>
        <w:t xml:space="preserve"> </w:t>
      </w:r>
      <w:r w:rsidRPr="005F3885">
        <w:rPr>
          <w:spacing w:val="-2"/>
          <w:lang w:val="fr-CA"/>
        </w:rPr>
        <w:t>documentaire, le</w:t>
      </w:r>
      <w:r w:rsidRPr="005F3885">
        <w:rPr>
          <w:spacing w:val="-7"/>
          <w:lang w:val="fr-CA"/>
        </w:rPr>
        <w:t xml:space="preserve"> </w:t>
      </w:r>
      <w:r w:rsidRPr="005F3885">
        <w:rPr>
          <w:spacing w:val="-2"/>
          <w:lang w:val="fr-CA"/>
        </w:rPr>
        <w:t>titulaire</w:t>
      </w:r>
      <w:r w:rsidRPr="005F3885">
        <w:rPr>
          <w:spacing w:val="-6"/>
          <w:lang w:val="fr-CA"/>
        </w:rPr>
        <w:t xml:space="preserve"> </w:t>
      </w:r>
      <w:r w:rsidRPr="005F3885">
        <w:rPr>
          <w:spacing w:val="-2"/>
          <w:lang w:val="fr-CA"/>
        </w:rPr>
        <w:t>de</w:t>
      </w:r>
      <w:r w:rsidRPr="005F3885">
        <w:rPr>
          <w:spacing w:val="-9"/>
          <w:lang w:val="fr-CA"/>
        </w:rPr>
        <w:t xml:space="preserve"> </w:t>
      </w:r>
      <w:r w:rsidRPr="005F3885">
        <w:rPr>
          <w:spacing w:val="-2"/>
          <w:lang w:val="fr-CA"/>
        </w:rPr>
        <w:t>l'emploi</w:t>
      </w:r>
      <w:r w:rsidRPr="005F3885">
        <w:rPr>
          <w:spacing w:val="-7"/>
          <w:lang w:val="fr-CA"/>
        </w:rPr>
        <w:t xml:space="preserve"> </w:t>
      </w:r>
      <w:r w:rsidRPr="005F3885">
        <w:rPr>
          <w:spacing w:val="-2"/>
          <w:lang w:val="fr-CA"/>
        </w:rPr>
        <w:t>aura</w:t>
      </w:r>
      <w:r w:rsidRPr="005F3885">
        <w:rPr>
          <w:spacing w:val="-9"/>
          <w:lang w:val="fr-CA"/>
        </w:rPr>
        <w:t xml:space="preserve"> </w:t>
      </w:r>
      <w:r w:rsidRPr="005F3885">
        <w:rPr>
          <w:spacing w:val="-2"/>
          <w:lang w:val="fr-CA"/>
        </w:rPr>
        <w:t xml:space="preserve">la </w:t>
      </w:r>
      <w:r w:rsidRPr="005F3885">
        <w:rPr>
          <w:lang w:val="fr-CA"/>
        </w:rPr>
        <w:t>responsabilit</w:t>
      </w:r>
      <w:r>
        <w:rPr>
          <w:lang w:val="fr-CA"/>
        </w:rPr>
        <w:t>é</w:t>
      </w:r>
      <w:r w:rsidRPr="005F3885">
        <w:rPr>
          <w:spacing w:val="-9"/>
          <w:lang w:val="fr-CA"/>
        </w:rPr>
        <w:t xml:space="preserve"> </w:t>
      </w:r>
      <w:r w:rsidRPr="005F3885">
        <w:rPr>
          <w:lang w:val="fr-CA"/>
        </w:rPr>
        <w:t>de</w:t>
      </w:r>
      <w:r w:rsidRPr="005F3885">
        <w:rPr>
          <w:spacing w:val="-11"/>
          <w:lang w:val="fr-CA"/>
        </w:rPr>
        <w:t xml:space="preserve"> </w:t>
      </w:r>
      <w:r w:rsidRPr="005F3885">
        <w:rPr>
          <w:lang w:val="fr-CA"/>
        </w:rPr>
        <w:t>r</w:t>
      </w:r>
      <w:r>
        <w:rPr>
          <w:lang w:val="fr-CA"/>
        </w:rPr>
        <w:t>é</w:t>
      </w:r>
      <w:r w:rsidRPr="005F3885">
        <w:rPr>
          <w:lang w:val="fr-CA"/>
        </w:rPr>
        <w:t>aliser</w:t>
      </w:r>
      <w:r w:rsidRPr="005F3885">
        <w:rPr>
          <w:spacing w:val="-15"/>
          <w:lang w:val="fr-CA"/>
        </w:rPr>
        <w:t xml:space="preserve"> </w:t>
      </w:r>
      <w:r w:rsidRPr="005F3885">
        <w:rPr>
          <w:lang w:val="fr-CA"/>
        </w:rPr>
        <w:t>les</w:t>
      </w:r>
      <w:r w:rsidRPr="005F3885">
        <w:rPr>
          <w:spacing w:val="-9"/>
          <w:lang w:val="fr-CA"/>
        </w:rPr>
        <w:t xml:space="preserve"> </w:t>
      </w:r>
      <w:r w:rsidR="003D7B1B" w:rsidRPr="00AF1BCA">
        <w:rPr>
          <w:color w:val="000000" w:themeColor="text1"/>
          <w:spacing w:val="-9"/>
          <w:lang w:val="fr-CA"/>
        </w:rPr>
        <w:t>activités nécessaires à la</w:t>
      </w:r>
      <w:r w:rsidR="00CC08D7" w:rsidRPr="00AF1BCA">
        <w:rPr>
          <w:color w:val="000000" w:themeColor="text1"/>
          <w:spacing w:val="-9"/>
          <w:lang w:val="fr-CA"/>
        </w:rPr>
        <w:t xml:space="preserve"> mise en place d’une saine</w:t>
      </w:r>
      <w:r w:rsidR="003D7B1B" w:rsidRPr="00AF1BCA">
        <w:rPr>
          <w:color w:val="000000" w:themeColor="text1"/>
          <w:spacing w:val="-9"/>
          <w:lang w:val="fr-CA"/>
        </w:rPr>
        <w:t xml:space="preserve"> gestion intégrée des documents, de fournir une assistance à tous les départements en </w:t>
      </w:r>
      <w:r w:rsidR="00CC08D7" w:rsidRPr="00AF1BCA">
        <w:rPr>
          <w:color w:val="000000" w:themeColor="text1"/>
          <w:spacing w:val="-9"/>
          <w:lang w:val="fr-CA"/>
        </w:rPr>
        <w:t xml:space="preserve">cette </w:t>
      </w:r>
      <w:r w:rsidR="003D7B1B" w:rsidRPr="00AF1BCA">
        <w:rPr>
          <w:color w:val="000000" w:themeColor="text1"/>
          <w:spacing w:val="-9"/>
          <w:lang w:val="fr-CA"/>
        </w:rPr>
        <w:t>matière, et ce, conformément aux lois en vigueur</w:t>
      </w:r>
      <w:r w:rsidR="00AF1BCA" w:rsidRPr="00AF1BCA">
        <w:rPr>
          <w:color w:val="000000" w:themeColor="text1"/>
          <w:spacing w:val="-9"/>
          <w:lang w:val="fr-CA"/>
        </w:rPr>
        <w:t>.</w:t>
      </w:r>
      <w:r w:rsidRPr="00AF1BCA">
        <w:rPr>
          <w:color w:val="000000" w:themeColor="text1"/>
          <w:lang w:val="fr-CA"/>
        </w:rPr>
        <w:t xml:space="preserve"> </w:t>
      </w:r>
    </w:p>
    <w:p w14:paraId="772D84FA" w14:textId="40140814" w:rsidR="005F3885" w:rsidRPr="00CC2E72" w:rsidRDefault="005F3885" w:rsidP="005F3885">
      <w:pPr>
        <w:pStyle w:val="Heading1"/>
        <w:spacing w:before="182"/>
        <w:rPr>
          <w:lang w:val="fr-CA"/>
        </w:rPr>
      </w:pPr>
      <w:r w:rsidRPr="00CC2E72">
        <w:rPr>
          <w:spacing w:val="-6"/>
          <w:lang w:val="fr-CA"/>
        </w:rPr>
        <w:t>Principales</w:t>
      </w:r>
      <w:r w:rsidRPr="00CC2E72">
        <w:rPr>
          <w:lang w:val="fr-CA"/>
        </w:rPr>
        <w:t xml:space="preserve"> </w:t>
      </w:r>
      <w:r w:rsidRPr="00CC2E72">
        <w:rPr>
          <w:spacing w:val="-6"/>
          <w:lang w:val="fr-CA"/>
        </w:rPr>
        <w:t>tâches</w:t>
      </w:r>
      <w:r w:rsidRPr="00CC2E72">
        <w:rPr>
          <w:spacing w:val="-2"/>
          <w:lang w:val="fr-CA"/>
        </w:rPr>
        <w:t xml:space="preserve"> </w:t>
      </w:r>
      <w:r w:rsidRPr="00CC2E72">
        <w:rPr>
          <w:spacing w:val="-6"/>
          <w:lang w:val="fr-CA"/>
        </w:rPr>
        <w:t>et</w:t>
      </w:r>
      <w:r w:rsidRPr="00CC2E72">
        <w:rPr>
          <w:spacing w:val="4"/>
          <w:lang w:val="fr-CA"/>
        </w:rPr>
        <w:t xml:space="preserve"> </w:t>
      </w:r>
      <w:r w:rsidRPr="00CC2E72">
        <w:rPr>
          <w:spacing w:val="-6"/>
          <w:lang w:val="fr-CA"/>
        </w:rPr>
        <w:t>responsabilités</w:t>
      </w:r>
    </w:p>
    <w:p w14:paraId="28536A0D" w14:textId="43D3B5E2" w:rsidR="005F3885" w:rsidRPr="00AF1BCA" w:rsidRDefault="00D03164" w:rsidP="00CC2E72">
      <w:pPr>
        <w:pStyle w:val="ListParagraph"/>
        <w:numPr>
          <w:ilvl w:val="0"/>
          <w:numId w:val="20"/>
        </w:numPr>
        <w:rPr>
          <w:color w:val="000000" w:themeColor="text1"/>
          <w:position w:val="3"/>
          <w:lang w:val="fr-CA"/>
        </w:rPr>
      </w:pPr>
      <w:r w:rsidRPr="00AF1BCA">
        <w:rPr>
          <w:color w:val="000000" w:themeColor="text1"/>
          <w:spacing w:val="-4"/>
          <w:lang w:val="fr-CA"/>
        </w:rPr>
        <w:t>Collaborer à la réalisation</w:t>
      </w:r>
      <w:r w:rsidR="00913205" w:rsidRPr="00AF1BCA">
        <w:rPr>
          <w:color w:val="000000" w:themeColor="text1"/>
          <w:spacing w:val="-4"/>
          <w:lang w:val="fr-CA"/>
        </w:rPr>
        <w:t xml:space="preserve"> </w:t>
      </w:r>
      <w:r w:rsidRPr="00AF1BCA">
        <w:rPr>
          <w:color w:val="000000" w:themeColor="text1"/>
          <w:spacing w:val="-4"/>
          <w:lang w:val="fr-CA"/>
        </w:rPr>
        <w:t>d</w:t>
      </w:r>
      <w:r w:rsidR="00913205" w:rsidRPr="00AF1BCA">
        <w:rPr>
          <w:color w:val="000000" w:themeColor="text1"/>
          <w:spacing w:val="-4"/>
          <w:lang w:val="fr-CA"/>
        </w:rPr>
        <w:t xml:space="preserve">es activités </w:t>
      </w:r>
      <w:r w:rsidR="001A3937" w:rsidRPr="00AF1BCA">
        <w:rPr>
          <w:color w:val="000000" w:themeColor="text1"/>
          <w:spacing w:val="-4"/>
          <w:lang w:val="fr-CA"/>
        </w:rPr>
        <w:t xml:space="preserve">et </w:t>
      </w:r>
      <w:r w:rsidRPr="00AF1BCA">
        <w:rPr>
          <w:color w:val="000000" w:themeColor="text1"/>
          <w:spacing w:val="-4"/>
          <w:lang w:val="fr-CA"/>
        </w:rPr>
        <w:t>d</w:t>
      </w:r>
      <w:r w:rsidR="001A3937" w:rsidRPr="00AF1BCA">
        <w:rPr>
          <w:color w:val="000000" w:themeColor="text1"/>
          <w:spacing w:val="-4"/>
          <w:lang w:val="fr-CA"/>
        </w:rPr>
        <w:t xml:space="preserve">es étapes liées </w:t>
      </w:r>
      <w:r w:rsidR="00913205" w:rsidRPr="00AF1BCA">
        <w:rPr>
          <w:color w:val="000000" w:themeColor="text1"/>
          <w:spacing w:val="-4"/>
          <w:lang w:val="fr-CA"/>
        </w:rPr>
        <w:t>à</w:t>
      </w:r>
      <w:r w:rsidR="001A3937" w:rsidRPr="00AF1BCA">
        <w:rPr>
          <w:color w:val="000000" w:themeColor="text1"/>
          <w:spacing w:val="-4"/>
          <w:lang w:val="fr-CA"/>
        </w:rPr>
        <w:t xml:space="preserve"> l’implantation graduelle d’un logiciel de</w:t>
      </w:r>
      <w:r w:rsidR="00913205" w:rsidRPr="00AF1BCA">
        <w:rPr>
          <w:color w:val="000000" w:themeColor="text1"/>
          <w:spacing w:val="-4"/>
          <w:lang w:val="fr-CA"/>
        </w:rPr>
        <w:t xml:space="preserve"> gestion intégrée des documents</w:t>
      </w:r>
      <w:r w:rsidRPr="00AF1BCA">
        <w:rPr>
          <w:color w:val="000000" w:themeColor="text1"/>
          <w:spacing w:val="-4"/>
          <w:lang w:val="fr-CA"/>
        </w:rPr>
        <w:t xml:space="preserve"> dans les différents services de l’OHN</w:t>
      </w:r>
      <w:r w:rsidR="001A3937" w:rsidRPr="00AF1BCA">
        <w:rPr>
          <w:color w:val="000000" w:themeColor="text1"/>
          <w:spacing w:val="-4"/>
          <w:lang w:val="fr-CA"/>
        </w:rPr>
        <w:t xml:space="preserve"> </w:t>
      </w:r>
      <w:r w:rsidR="00913205" w:rsidRPr="00AF1BCA">
        <w:rPr>
          <w:color w:val="000000" w:themeColor="text1"/>
          <w:spacing w:val="-4"/>
          <w:lang w:val="fr-CA"/>
        </w:rPr>
        <w:t>(</w:t>
      </w:r>
      <w:r w:rsidR="002257B7" w:rsidRPr="00AF1BCA">
        <w:rPr>
          <w:color w:val="000000" w:themeColor="text1"/>
          <w:spacing w:val="-4"/>
          <w:lang w:val="fr-CA"/>
        </w:rPr>
        <w:t xml:space="preserve">restructuration de répertoires, </w:t>
      </w:r>
      <w:r w:rsidR="00913205" w:rsidRPr="00AF1BCA">
        <w:rPr>
          <w:color w:val="000000" w:themeColor="text1"/>
          <w:spacing w:val="-4"/>
          <w:lang w:val="fr-CA"/>
        </w:rPr>
        <w:t>class</w:t>
      </w:r>
      <w:r w:rsidR="001A3937" w:rsidRPr="00AF1BCA">
        <w:rPr>
          <w:color w:val="000000" w:themeColor="text1"/>
          <w:spacing w:val="-4"/>
          <w:lang w:val="fr-CA"/>
        </w:rPr>
        <w:t>ement</w:t>
      </w:r>
      <w:r w:rsidR="002257B7" w:rsidRPr="00AF1BCA">
        <w:rPr>
          <w:color w:val="000000" w:themeColor="text1"/>
          <w:spacing w:val="-4"/>
          <w:lang w:val="fr-CA"/>
        </w:rPr>
        <w:t xml:space="preserve"> de fichiers et dossiers</w:t>
      </w:r>
      <w:r w:rsidR="00913205" w:rsidRPr="00AF1BCA">
        <w:rPr>
          <w:color w:val="000000" w:themeColor="text1"/>
          <w:spacing w:val="-4"/>
          <w:lang w:val="fr-CA"/>
        </w:rPr>
        <w:t xml:space="preserve">, </w:t>
      </w:r>
      <w:r w:rsidR="001A3937" w:rsidRPr="00AF1BCA">
        <w:rPr>
          <w:color w:val="000000" w:themeColor="text1"/>
          <w:spacing w:val="-4"/>
          <w:lang w:val="fr-CA"/>
        </w:rPr>
        <w:t xml:space="preserve">renommage, </w:t>
      </w:r>
      <w:r w:rsidR="00913205" w:rsidRPr="00AF1BCA">
        <w:rPr>
          <w:color w:val="000000" w:themeColor="text1"/>
          <w:spacing w:val="-4"/>
          <w:lang w:val="fr-CA"/>
        </w:rPr>
        <w:t>indexation, suivi, contrôle de la qualité, transfert, archivage, destruction, etc.);</w:t>
      </w:r>
    </w:p>
    <w:p w14:paraId="7AD2839F" w14:textId="77777777" w:rsidR="000913A6" w:rsidRPr="00CC2E72" w:rsidRDefault="000913A6" w:rsidP="000913A6">
      <w:pPr>
        <w:pStyle w:val="ListParagraph"/>
        <w:numPr>
          <w:ilvl w:val="0"/>
          <w:numId w:val="20"/>
        </w:numPr>
        <w:tabs>
          <w:tab w:val="left" w:pos="838"/>
          <w:tab w:val="left" w:pos="843"/>
        </w:tabs>
        <w:spacing w:before="14" w:line="290" w:lineRule="exact"/>
        <w:ind w:right="105"/>
        <w:rPr>
          <w:position w:val="3"/>
          <w:lang w:val="fr-CA"/>
        </w:rPr>
      </w:pPr>
      <w:r w:rsidRPr="00CC2E72">
        <w:rPr>
          <w:spacing w:val="-4"/>
          <w:lang w:val="fr-CA"/>
        </w:rPr>
        <w:t>Effectuer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l'ouverture,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le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classement,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le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catalogage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l'indexation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et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l'archivage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des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dossiers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et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 xml:space="preserve">des </w:t>
      </w:r>
      <w:r w:rsidRPr="00CC2E72">
        <w:rPr>
          <w:spacing w:val="-2"/>
          <w:lang w:val="fr-CA"/>
        </w:rPr>
        <w:t>documents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re</w:t>
      </w:r>
      <w:r w:rsidRPr="00CC2E72">
        <w:rPr>
          <w:rFonts w:ascii="Gadugi" w:hAnsi="Gadugi" w:cs="Gadugi"/>
          <w:spacing w:val="-2"/>
          <w:lang w:val="fr-CA"/>
        </w:rPr>
        <w:t>ç</w:t>
      </w:r>
      <w:r w:rsidRPr="00CC2E72">
        <w:rPr>
          <w:spacing w:val="-2"/>
          <w:lang w:val="fr-CA"/>
        </w:rPr>
        <w:t>us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et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produits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par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l'</w:t>
      </w:r>
      <w:r>
        <w:rPr>
          <w:spacing w:val="-2"/>
          <w:lang w:val="fr-CA"/>
        </w:rPr>
        <w:t>OHN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en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fonction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du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plan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de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classification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en</w:t>
      </w:r>
      <w:r w:rsidRPr="00CC2E72">
        <w:rPr>
          <w:spacing w:val="-11"/>
          <w:lang w:val="fr-CA"/>
        </w:rPr>
        <w:t xml:space="preserve"> </w:t>
      </w:r>
      <w:r w:rsidRPr="00CC2E72">
        <w:rPr>
          <w:spacing w:val="-2"/>
          <w:lang w:val="fr-CA"/>
        </w:rPr>
        <w:t>vigueur;</w:t>
      </w:r>
    </w:p>
    <w:p w14:paraId="734361BF" w14:textId="0C71D74A" w:rsidR="005F3885" w:rsidRPr="00CC2E72" w:rsidRDefault="005F3885" w:rsidP="00CC2E72">
      <w:pPr>
        <w:pStyle w:val="ListParagraph"/>
        <w:numPr>
          <w:ilvl w:val="0"/>
          <w:numId w:val="20"/>
        </w:numPr>
        <w:tabs>
          <w:tab w:val="left" w:pos="838"/>
        </w:tabs>
        <w:spacing w:line="247" w:lineRule="auto"/>
        <w:ind w:right="169"/>
        <w:rPr>
          <w:position w:val="3"/>
          <w:lang w:val="fr-CA"/>
        </w:rPr>
      </w:pPr>
      <w:r w:rsidRPr="00CC2E72">
        <w:rPr>
          <w:spacing w:val="-4"/>
          <w:lang w:val="fr-CA"/>
        </w:rPr>
        <w:t>Veiller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à</w:t>
      </w:r>
      <w:r w:rsidRPr="00CC2E72">
        <w:rPr>
          <w:spacing w:val="-8"/>
          <w:lang w:val="fr-CA"/>
        </w:rPr>
        <w:t xml:space="preserve"> </w:t>
      </w:r>
      <w:r w:rsidRPr="00CC2E72">
        <w:rPr>
          <w:spacing w:val="-4"/>
          <w:lang w:val="fr-CA"/>
        </w:rPr>
        <w:t>la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conservation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ou</w:t>
      </w:r>
      <w:r w:rsidRPr="00CC2E72">
        <w:rPr>
          <w:spacing w:val="-8"/>
          <w:lang w:val="fr-CA"/>
        </w:rPr>
        <w:t xml:space="preserve"> </w:t>
      </w:r>
      <w:r w:rsidRPr="00CC2E72">
        <w:rPr>
          <w:spacing w:val="-4"/>
          <w:lang w:val="fr-CA"/>
        </w:rPr>
        <w:t>à</w:t>
      </w:r>
      <w:r w:rsidRPr="00CC2E72">
        <w:rPr>
          <w:lang w:val="fr-CA"/>
        </w:rPr>
        <w:t xml:space="preserve"> </w:t>
      </w:r>
      <w:r w:rsidRPr="00CC2E72">
        <w:rPr>
          <w:spacing w:val="-4"/>
          <w:lang w:val="fr-CA"/>
        </w:rPr>
        <w:t>la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destruction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des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documents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en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fonction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des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règles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du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 xml:space="preserve">calendrier </w:t>
      </w:r>
      <w:r w:rsidRPr="00CC2E72">
        <w:rPr>
          <w:lang w:val="fr-CA"/>
        </w:rPr>
        <w:t>en vigueur;</w:t>
      </w:r>
    </w:p>
    <w:p w14:paraId="40ABC948" w14:textId="3E33BD73" w:rsidR="005F3885" w:rsidRPr="00CC2E72" w:rsidRDefault="005F3885" w:rsidP="00CC2E72">
      <w:pPr>
        <w:pStyle w:val="ListParagraph"/>
        <w:numPr>
          <w:ilvl w:val="0"/>
          <w:numId w:val="20"/>
        </w:numPr>
        <w:tabs>
          <w:tab w:val="left" w:pos="841"/>
        </w:tabs>
        <w:spacing w:before="10" w:line="278" w:lineRule="exact"/>
        <w:rPr>
          <w:lang w:val="fr-CA"/>
        </w:rPr>
      </w:pPr>
      <w:r w:rsidRPr="00CC2E72">
        <w:rPr>
          <w:spacing w:val="-6"/>
          <w:lang w:val="fr-CA"/>
        </w:rPr>
        <w:t>Assister</w:t>
      </w:r>
      <w:r w:rsidRPr="00CC2E72">
        <w:rPr>
          <w:lang w:val="fr-CA"/>
        </w:rPr>
        <w:t xml:space="preserve"> </w:t>
      </w:r>
      <w:r w:rsidRPr="00CC2E72">
        <w:rPr>
          <w:spacing w:val="-6"/>
          <w:lang w:val="fr-CA"/>
        </w:rPr>
        <w:t>le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personnel</w:t>
      </w:r>
      <w:r w:rsidRPr="00CC2E72">
        <w:rPr>
          <w:spacing w:val="3"/>
          <w:lang w:val="fr-CA"/>
        </w:rPr>
        <w:t xml:space="preserve"> </w:t>
      </w:r>
      <w:r w:rsidRPr="003531E9">
        <w:rPr>
          <w:spacing w:val="-6"/>
          <w:lang w:val="fr-CA"/>
        </w:rPr>
        <w:t>de</w:t>
      </w:r>
      <w:r w:rsidRPr="003531E9">
        <w:rPr>
          <w:lang w:val="fr-CA"/>
        </w:rPr>
        <w:t xml:space="preserve"> </w:t>
      </w:r>
      <w:r w:rsidRPr="003531E9">
        <w:rPr>
          <w:spacing w:val="-6"/>
          <w:lang w:val="fr-CA"/>
        </w:rPr>
        <w:t>l'</w:t>
      </w:r>
      <w:r w:rsidR="00132A28" w:rsidRPr="003531E9">
        <w:rPr>
          <w:spacing w:val="-6"/>
          <w:lang w:val="fr-CA"/>
        </w:rPr>
        <w:t>ONH</w:t>
      </w:r>
      <w:r w:rsidRPr="00CC2E72">
        <w:rPr>
          <w:spacing w:val="3"/>
          <w:lang w:val="fr-CA"/>
        </w:rPr>
        <w:t xml:space="preserve"> </w:t>
      </w:r>
      <w:r w:rsidRPr="00CC2E72">
        <w:rPr>
          <w:spacing w:val="-6"/>
          <w:lang w:val="fr-CA"/>
        </w:rPr>
        <w:t>dans</w:t>
      </w:r>
      <w:r w:rsidRPr="00CC2E72">
        <w:rPr>
          <w:spacing w:val="-2"/>
          <w:lang w:val="fr-CA"/>
        </w:rPr>
        <w:t xml:space="preserve"> </w:t>
      </w:r>
      <w:r w:rsidRPr="00CC2E72">
        <w:rPr>
          <w:spacing w:val="-6"/>
          <w:lang w:val="fr-CA"/>
        </w:rPr>
        <w:t>la</w:t>
      </w:r>
      <w:r w:rsidRPr="00CC2E72">
        <w:rPr>
          <w:spacing w:val="-2"/>
          <w:lang w:val="fr-CA"/>
        </w:rPr>
        <w:t xml:space="preserve"> </w:t>
      </w:r>
      <w:r w:rsidRPr="00CC2E72">
        <w:rPr>
          <w:spacing w:val="-6"/>
          <w:lang w:val="fr-CA"/>
        </w:rPr>
        <w:t>recherche</w:t>
      </w:r>
      <w:r w:rsidRPr="00CC2E72">
        <w:rPr>
          <w:spacing w:val="-1"/>
          <w:lang w:val="fr-CA"/>
        </w:rPr>
        <w:t xml:space="preserve"> </w:t>
      </w:r>
      <w:r w:rsidRPr="00CC2E72">
        <w:rPr>
          <w:spacing w:val="-6"/>
          <w:lang w:val="fr-CA"/>
        </w:rPr>
        <w:t>documentaire,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la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gestion</w:t>
      </w:r>
      <w:r w:rsidRPr="00CC2E72">
        <w:rPr>
          <w:spacing w:val="2"/>
          <w:lang w:val="fr-CA"/>
        </w:rPr>
        <w:t xml:space="preserve"> </w:t>
      </w:r>
      <w:r w:rsidRPr="00CC2E72">
        <w:rPr>
          <w:spacing w:val="-6"/>
          <w:lang w:val="fr-CA"/>
        </w:rPr>
        <w:t>des</w:t>
      </w:r>
      <w:r w:rsidRPr="00CC2E72">
        <w:rPr>
          <w:spacing w:val="-1"/>
          <w:lang w:val="fr-CA"/>
        </w:rPr>
        <w:t xml:space="preserve"> </w:t>
      </w:r>
      <w:r w:rsidRPr="00CC2E72">
        <w:rPr>
          <w:spacing w:val="-6"/>
          <w:lang w:val="fr-CA"/>
        </w:rPr>
        <w:t>documents</w:t>
      </w:r>
      <w:r w:rsidR="00CC2E72" w:rsidRPr="00CC2E72">
        <w:rPr>
          <w:spacing w:val="-6"/>
          <w:lang w:val="fr-CA"/>
        </w:rPr>
        <w:t xml:space="preserve"> </w:t>
      </w:r>
      <w:r w:rsidRPr="00CC2E72">
        <w:rPr>
          <w:spacing w:val="-6"/>
          <w:lang w:val="fr-CA"/>
        </w:rPr>
        <w:t>administratifs</w:t>
      </w:r>
      <w:r w:rsidRPr="00CC2E72">
        <w:rPr>
          <w:spacing w:val="4"/>
          <w:lang w:val="fr-CA"/>
        </w:rPr>
        <w:t xml:space="preserve"> </w:t>
      </w:r>
      <w:r w:rsidRPr="00CC2E72">
        <w:rPr>
          <w:spacing w:val="-6"/>
          <w:lang w:val="fr-CA"/>
        </w:rPr>
        <w:t>et</w:t>
      </w:r>
      <w:r w:rsidRPr="00CC2E72">
        <w:rPr>
          <w:spacing w:val="-1"/>
          <w:lang w:val="fr-CA"/>
        </w:rPr>
        <w:t xml:space="preserve"> </w:t>
      </w:r>
      <w:r w:rsidRPr="00CC2E72">
        <w:rPr>
          <w:spacing w:val="-6"/>
          <w:lang w:val="fr-CA"/>
        </w:rPr>
        <w:t>le</w:t>
      </w:r>
      <w:r w:rsidRPr="00CC2E72">
        <w:rPr>
          <w:spacing w:val="-3"/>
          <w:lang w:val="fr-CA"/>
        </w:rPr>
        <w:t xml:space="preserve"> </w:t>
      </w:r>
      <w:r w:rsidRPr="00CC2E72">
        <w:rPr>
          <w:spacing w:val="-6"/>
          <w:lang w:val="fr-CA"/>
        </w:rPr>
        <w:t>suivi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des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dossiers;</w:t>
      </w:r>
    </w:p>
    <w:p w14:paraId="47BEAA72" w14:textId="36DC7512" w:rsidR="005F3885" w:rsidRPr="00CC2E72" w:rsidRDefault="005F3885" w:rsidP="00CC2E72">
      <w:pPr>
        <w:pStyle w:val="ListParagraph"/>
        <w:numPr>
          <w:ilvl w:val="0"/>
          <w:numId w:val="20"/>
        </w:numPr>
        <w:spacing w:line="259" w:lineRule="exact"/>
        <w:rPr>
          <w:lang w:val="fr-CA"/>
        </w:rPr>
      </w:pPr>
      <w:r w:rsidRPr="00CC2E72">
        <w:rPr>
          <w:lang w:val="fr-CA"/>
        </w:rPr>
        <w:t>Soutenir la</w:t>
      </w:r>
      <w:r w:rsidRPr="00CC2E72">
        <w:rPr>
          <w:spacing w:val="3"/>
          <w:lang w:val="fr-CA"/>
        </w:rPr>
        <w:t xml:space="preserve"> </w:t>
      </w:r>
      <w:r w:rsidRPr="00CC2E72">
        <w:rPr>
          <w:lang w:val="fr-CA"/>
        </w:rPr>
        <w:t>Spécialiste</w:t>
      </w:r>
      <w:r w:rsidRPr="00CC2E72">
        <w:rPr>
          <w:spacing w:val="1"/>
          <w:lang w:val="fr-CA"/>
        </w:rPr>
        <w:t xml:space="preserve"> </w:t>
      </w:r>
      <w:r w:rsidRPr="00CC2E72">
        <w:rPr>
          <w:lang w:val="fr-CA"/>
        </w:rPr>
        <w:t>en</w:t>
      </w:r>
      <w:r w:rsidRPr="00CC2E72">
        <w:rPr>
          <w:spacing w:val="1"/>
          <w:lang w:val="fr-CA"/>
        </w:rPr>
        <w:t xml:space="preserve"> </w:t>
      </w:r>
      <w:r w:rsidRPr="00CC2E72">
        <w:rPr>
          <w:lang w:val="fr-CA"/>
        </w:rPr>
        <w:t>gestion documentaire</w:t>
      </w:r>
      <w:r w:rsidRPr="00CC2E72">
        <w:rPr>
          <w:spacing w:val="1"/>
          <w:lang w:val="fr-CA"/>
        </w:rPr>
        <w:t xml:space="preserve"> </w:t>
      </w:r>
      <w:r w:rsidRPr="00CC2E72">
        <w:rPr>
          <w:lang w:val="fr-CA"/>
        </w:rPr>
        <w:t>dans</w:t>
      </w:r>
      <w:r w:rsidRPr="00CC2E72">
        <w:rPr>
          <w:spacing w:val="2"/>
          <w:lang w:val="fr-CA"/>
        </w:rPr>
        <w:t xml:space="preserve"> </w:t>
      </w:r>
      <w:r w:rsidRPr="00CC2E72">
        <w:rPr>
          <w:lang w:val="fr-CA"/>
        </w:rPr>
        <w:t>la</w:t>
      </w:r>
      <w:r w:rsidRPr="00CC2E72">
        <w:rPr>
          <w:spacing w:val="2"/>
          <w:lang w:val="fr-CA"/>
        </w:rPr>
        <w:t xml:space="preserve"> </w:t>
      </w:r>
      <w:r w:rsidRPr="00CC2E72">
        <w:rPr>
          <w:lang w:val="fr-CA"/>
        </w:rPr>
        <w:t>mise</w:t>
      </w:r>
      <w:r w:rsidRPr="00CC2E72">
        <w:rPr>
          <w:spacing w:val="4"/>
          <w:lang w:val="fr-CA"/>
        </w:rPr>
        <w:t xml:space="preserve"> </w:t>
      </w:r>
      <w:r w:rsidR="00CC2E72" w:rsidRPr="00CC2E72">
        <w:rPr>
          <w:spacing w:val="4"/>
          <w:lang w:val="fr-CA"/>
        </w:rPr>
        <w:t>à</w:t>
      </w:r>
      <w:r w:rsidRPr="00CC2E72">
        <w:rPr>
          <w:rFonts w:ascii="Freestyle Script" w:hAnsi="Freestyle Script"/>
          <w:spacing w:val="-25"/>
          <w:lang w:val="fr-CA"/>
        </w:rPr>
        <w:t xml:space="preserve"> </w:t>
      </w:r>
      <w:r w:rsidRPr="00CC2E72">
        <w:rPr>
          <w:lang w:val="fr-CA"/>
        </w:rPr>
        <w:t>jour</w:t>
      </w:r>
      <w:r w:rsidR="00D03164">
        <w:rPr>
          <w:lang w:val="fr-CA"/>
        </w:rPr>
        <w:t xml:space="preserve"> et l’application</w:t>
      </w:r>
      <w:r w:rsidRPr="00CC2E72">
        <w:rPr>
          <w:spacing w:val="2"/>
          <w:lang w:val="fr-CA"/>
        </w:rPr>
        <w:t xml:space="preserve"> </w:t>
      </w:r>
      <w:r w:rsidRPr="00CC2E72">
        <w:rPr>
          <w:lang w:val="fr-CA"/>
        </w:rPr>
        <w:t>des</w:t>
      </w:r>
      <w:r w:rsidRPr="00CC2E72">
        <w:rPr>
          <w:spacing w:val="-1"/>
          <w:lang w:val="fr-CA"/>
        </w:rPr>
        <w:t xml:space="preserve"> </w:t>
      </w:r>
      <w:r w:rsidRPr="00CC2E72">
        <w:rPr>
          <w:lang w:val="fr-CA"/>
        </w:rPr>
        <w:t>procédures,</w:t>
      </w:r>
      <w:r w:rsidRPr="00CC2E72">
        <w:rPr>
          <w:spacing w:val="2"/>
          <w:lang w:val="fr-CA"/>
        </w:rPr>
        <w:t xml:space="preserve"> </w:t>
      </w:r>
      <w:r w:rsidRPr="00CC2E72">
        <w:rPr>
          <w:spacing w:val="-6"/>
          <w:lang w:val="fr-CA"/>
        </w:rPr>
        <w:t>du</w:t>
      </w:r>
      <w:r w:rsidRPr="00CC2E72">
        <w:rPr>
          <w:lang w:val="fr-CA"/>
        </w:rPr>
        <w:t xml:space="preserve"> </w:t>
      </w:r>
      <w:r w:rsidRPr="00CC2E72">
        <w:rPr>
          <w:spacing w:val="-6"/>
          <w:lang w:val="fr-CA"/>
        </w:rPr>
        <w:t>calendrier</w:t>
      </w:r>
      <w:r w:rsidRPr="00CC2E72">
        <w:rPr>
          <w:spacing w:val="-5"/>
          <w:lang w:val="fr-CA"/>
        </w:rPr>
        <w:t xml:space="preserve"> </w:t>
      </w:r>
      <w:r w:rsidRPr="00CC2E72">
        <w:rPr>
          <w:spacing w:val="-6"/>
          <w:lang w:val="fr-CA"/>
        </w:rPr>
        <w:t>de</w:t>
      </w:r>
      <w:r w:rsidRPr="00CC2E72">
        <w:rPr>
          <w:lang w:val="fr-CA"/>
        </w:rPr>
        <w:t xml:space="preserve"> </w:t>
      </w:r>
      <w:r w:rsidRPr="00CC2E72">
        <w:rPr>
          <w:spacing w:val="-6"/>
          <w:lang w:val="fr-CA"/>
        </w:rPr>
        <w:t>conservation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et</w:t>
      </w:r>
      <w:r w:rsidRPr="00CC2E72">
        <w:rPr>
          <w:spacing w:val="2"/>
          <w:lang w:val="fr-CA"/>
        </w:rPr>
        <w:t xml:space="preserve"> </w:t>
      </w:r>
      <w:r w:rsidRPr="00CC2E72">
        <w:rPr>
          <w:spacing w:val="-6"/>
          <w:lang w:val="fr-CA"/>
        </w:rPr>
        <w:t>du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plan</w:t>
      </w:r>
      <w:r w:rsidRPr="00CC2E72">
        <w:rPr>
          <w:spacing w:val="-2"/>
          <w:lang w:val="fr-CA"/>
        </w:rPr>
        <w:t xml:space="preserve"> </w:t>
      </w:r>
      <w:r w:rsidRPr="00CC2E72">
        <w:rPr>
          <w:spacing w:val="-6"/>
          <w:lang w:val="fr-CA"/>
        </w:rPr>
        <w:t>de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classification,</w:t>
      </w:r>
      <w:r w:rsidRPr="00CC2E72">
        <w:rPr>
          <w:spacing w:val="-1"/>
          <w:lang w:val="fr-CA"/>
        </w:rPr>
        <w:t xml:space="preserve"> </w:t>
      </w:r>
      <w:r w:rsidRPr="00CC2E72">
        <w:rPr>
          <w:spacing w:val="-6"/>
          <w:lang w:val="fr-CA"/>
        </w:rPr>
        <w:t>ainsi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que</w:t>
      </w:r>
      <w:r w:rsidRPr="00CC2E72">
        <w:rPr>
          <w:spacing w:val="-3"/>
          <w:lang w:val="fr-CA"/>
        </w:rPr>
        <w:t xml:space="preserve"> </w:t>
      </w:r>
      <w:r w:rsidRPr="00CC2E72">
        <w:rPr>
          <w:spacing w:val="-6"/>
          <w:lang w:val="fr-CA"/>
        </w:rPr>
        <w:t>dans</w:t>
      </w:r>
      <w:r w:rsidRPr="00CC2E72">
        <w:rPr>
          <w:spacing w:val="-1"/>
          <w:lang w:val="fr-CA"/>
        </w:rPr>
        <w:t xml:space="preserve"> </w:t>
      </w:r>
      <w:r w:rsidRPr="00CC2E72">
        <w:rPr>
          <w:spacing w:val="-6"/>
          <w:lang w:val="fr-CA"/>
        </w:rPr>
        <w:t>toutes</w:t>
      </w:r>
      <w:r w:rsidR="00CC2E72" w:rsidRPr="00CC2E72">
        <w:rPr>
          <w:spacing w:val="-6"/>
          <w:lang w:val="fr-CA"/>
        </w:rPr>
        <w:t xml:space="preserve"> </w:t>
      </w:r>
      <w:r w:rsidRPr="00CC2E72">
        <w:rPr>
          <w:spacing w:val="-6"/>
          <w:lang w:val="fr-CA"/>
        </w:rPr>
        <w:t>autres</w:t>
      </w:r>
      <w:r w:rsidRPr="00CC2E72">
        <w:rPr>
          <w:spacing w:val="1"/>
          <w:lang w:val="fr-CA"/>
        </w:rPr>
        <w:t xml:space="preserve"> </w:t>
      </w:r>
      <w:r w:rsidRPr="00CC2E72">
        <w:rPr>
          <w:spacing w:val="-6"/>
          <w:lang w:val="fr-CA"/>
        </w:rPr>
        <w:t>taches</w:t>
      </w:r>
      <w:r w:rsidRPr="00CC2E72">
        <w:rPr>
          <w:spacing w:val="3"/>
          <w:lang w:val="fr-CA"/>
        </w:rPr>
        <w:t xml:space="preserve"> </w:t>
      </w:r>
      <w:r w:rsidRPr="00CC2E72">
        <w:rPr>
          <w:spacing w:val="-6"/>
          <w:lang w:val="fr-CA"/>
        </w:rPr>
        <w:t>connexes.</w:t>
      </w:r>
    </w:p>
    <w:p w14:paraId="789DB90B" w14:textId="7A129B4B" w:rsidR="005F3885" w:rsidRPr="00CC2E72" w:rsidRDefault="005F3885" w:rsidP="005F3885">
      <w:pPr>
        <w:pStyle w:val="Heading1"/>
        <w:spacing w:before="166"/>
        <w:rPr>
          <w:sz w:val="22"/>
          <w:szCs w:val="22"/>
          <w:lang w:val="fr-CA"/>
        </w:rPr>
      </w:pPr>
      <w:r w:rsidRPr="00CC2E72">
        <w:rPr>
          <w:spacing w:val="-6"/>
          <w:sz w:val="22"/>
          <w:szCs w:val="22"/>
          <w:lang w:val="fr-CA"/>
        </w:rPr>
        <w:t>Exigences</w:t>
      </w:r>
      <w:r w:rsidRPr="00CC2E72">
        <w:rPr>
          <w:sz w:val="22"/>
          <w:szCs w:val="22"/>
          <w:lang w:val="fr-CA"/>
        </w:rPr>
        <w:t xml:space="preserve"> </w:t>
      </w:r>
      <w:r w:rsidRPr="00CC2E72">
        <w:rPr>
          <w:spacing w:val="-6"/>
          <w:sz w:val="22"/>
          <w:szCs w:val="22"/>
          <w:lang w:val="fr-CA"/>
        </w:rPr>
        <w:t>et</w:t>
      </w:r>
      <w:r w:rsidRPr="00CC2E72">
        <w:rPr>
          <w:spacing w:val="2"/>
          <w:sz w:val="22"/>
          <w:szCs w:val="22"/>
          <w:lang w:val="fr-CA"/>
        </w:rPr>
        <w:t xml:space="preserve"> </w:t>
      </w:r>
      <w:r w:rsidRPr="00CC2E72">
        <w:rPr>
          <w:spacing w:val="-6"/>
          <w:sz w:val="22"/>
          <w:szCs w:val="22"/>
          <w:lang w:val="fr-CA"/>
        </w:rPr>
        <w:t>qualifications</w:t>
      </w:r>
      <w:r w:rsidRPr="00CC2E72">
        <w:rPr>
          <w:spacing w:val="7"/>
          <w:sz w:val="22"/>
          <w:szCs w:val="22"/>
          <w:lang w:val="fr-CA"/>
        </w:rPr>
        <w:t xml:space="preserve"> </w:t>
      </w:r>
    </w:p>
    <w:p w14:paraId="469BBAB0" w14:textId="3E8F584A" w:rsidR="005F3885" w:rsidRPr="00AF1BCA" w:rsidRDefault="005F3885" w:rsidP="005F3885">
      <w:pPr>
        <w:pStyle w:val="ListParagraph"/>
        <w:numPr>
          <w:ilvl w:val="0"/>
          <w:numId w:val="20"/>
        </w:numPr>
        <w:tabs>
          <w:tab w:val="left" w:pos="838"/>
          <w:tab w:val="left" w:pos="853"/>
        </w:tabs>
        <w:spacing w:before="6" w:line="257" w:lineRule="exact"/>
        <w:ind w:right="122"/>
        <w:rPr>
          <w:color w:val="000000" w:themeColor="text1"/>
          <w:lang w:val="fr-CA"/>
        </w:rPr>
      </w:pPr>
      <w:r w:rsidRPr="00CC2E72">
        <w:rPr>
          <w:spacing w:val="-4"/>
          <w:lang w:val="fr-CA"/>
        </w:rPr>
        <w:t>Diplôme</w:t>
      </w:r>
      <w:r w:rsidRPr="00CC2E72">
        <w:rPr>
          <w:spacing w:val="-9"/>
          <w:lang w:val="fr-CA"/>
        </w:rPr>
        <w:t xml:space="preserve"> </w:t>
      </w:r>
      <w:r w:rsidR="00913205" w:rsidRPr="00AF1BCA">
        <w:rPr>
          <w:color w:val="000000" w:themeColor="text1"/>
          <w:spacing w:val="-2"/>
          <w:lang w:val="fr-CA"/>
        </w:rPr>
        <w:t>d'études</w:t>
      </w:r>
      <w:r w:rsidR="00913205" w:rsidRPr="00AF1BCA">
        <w:rPr>
          <w:color w:val="000000" w:themeColor="text1"/>
          <w:spacing w:val="-10"/>
          <w:lang w:val="fr-CA"/>
        </w:rPr>
        <w:t xml:space="preserve"> </w:t>
      </w:r>
      <w:r w:rsidR="00913205" w:rsidRPr="00AF1BCA">
        <w:rPr>
          <w:color w:val="000000" w:themeColor="text1"/>
          <w:spacing w:val="-2"/>
          <w:lang w:val="fr-CA"/>
        </w:rPr>
        <w:t>collégiales avec spécialisation</w:t>
      </w:r>
      <w:r w:rsidR="00913205" w:rsidRPr="00AF1BCA">
        <w:rPr>
          <w:color w:val="000000" w:themeColor="text1"/>
          <w:spacing w:val="-11"/>
          <w:lang w:val="fr-CA"/>
        </w:rPr>
        <w:t xml:space="preserve"> </w:t>
      </w:r>
      <w:r w:rsidR="00913205" w:rsidRPr="00AF1BCA">
        <w:rPr>
          <w:color w:val="000000" w:themeColor="text1"/>
          <w:spacing w:val="-2"/>
          <w:lang w:val="fr-CA"/>
        </w:rPr>
        <w:t>en</w:t>
      </w:r>
      <w:r w:rsidR="00913205" w:rsidRPr="00AF1BCA">
        <w:rPr>
          <w:color w:val="000000" w:themeColor="text1"/>
          <w:spacing w:val="-10"/>
          <w:lang w:val="fr-CA"/>
        </w:rPr>
        <w:t xml:space="preserve"> </w:t>
      </w:r>
      <w:r w:rsidR="00913205" w:rsidRPr="00AF1BCA">
        <w:rPr>
          <w:color w:val="000000" w:themeColor="text1"/>
          <w:spacing w:val="-2"/>
          <w:lang w:val="fr-CA"/>
        </w:rPr>
        <w:t>technique</w:t>
      </w:r>
      <w:r w:rsidR="00913205" w:rsidRPr="00AF1BCA">
        <w:rPr>
          <w:color w:val="000000" w:themeColor="text1"/>
          <w:spacing w:val="-11"/>
          <w:lang w:val="fr-CA"/>
        </w:rPr>
        <w:t xml:space="preserve"> </w:t>
      </w:r>
      <w:r w:rsidR="00913205" w:rsidRPr="00AF1BCA">
        <w:rPr>
          <w:color w:val="000000" w:themeColor="text1"/>
          <w:spacing w:val="-2"/>
          <w:lang w:val="fr-CA"/>
        </w:rPr>
        <w:t>de</w:t>
      </w:r>
      <w:r w:rsidR="00913205" w:rsidRPr="00AF1BCA">
        <w:rPr>
          <w:color w:val="000000" w:themeColor="text1"/>
          <w:spacing w:val="-11"/>
          <w:lang w:val="fr-CA"/>
        </w:rPr>
        <w:t xml:space="preserve"> </w:t>
      </w:r>
      <w:r w:rsidR="00913205" w:rsidRPr="00AF1BCA">
        <w:rPr>
          <w:color w:val="000000" w:themeColor="text1"/>
          <w:spacing w:val="-2"/>
          <w:lang w:val="fr-CA"/>
        </w:rPr>
        <w:t xml:space="preserve">la </w:t>
      </w:r>
      <w:r w:rsidR="00913205" w:rsidRPr="00AF1BCA">
        <w:rPr>
          <w:color w:val="000000" w:themeColor="text1"/>
          <w:spacing w:val="-6"/>
          <w:lang w:val="fr-CA"/>
        </w:rPr>
        <w:t>documentation d’une école reconnue</w:t>
      </w:r>
      <w:r w:rsidR="00712389" w:rsidRPr="00AF1BCA">
        <w:rPr>
          <w:color w:val="000000" w:themeColor="text1"/>
          <w:spacing w:val="-6"/>
          <w:lang w:val="fr-CA"/>
        </w:rPr>
        <w:t xml:space="preserve"> ou toutes autres combinaisons d’expériences, d’études et de formations jugées pertinentes</w:t>
      </w:r>
      <w:r w:rsidR="00AF1BCA">
        <w:rPr>
          <w:color w:val="000000" w:themeColor="text1"/>
          <w:spacing w:val="-6"/>
          <w:lang w:val="fr-CA"/>
        </w:rPr>
        <w:t>;</w:t>
      </w:r>
    </w:p>
    <w:p w14:paraId="5F55CEB2" w14:textId="04F54A38" w:rsidR="005F3885" w:rsidRPr="002143A9" w:rsidRDefault="005F3885" w:rsidP="00CC2E72">
      <w:pPr>
        <w:pStyle w:val="ListParagraph"/>
        <w:numPr>
          <w:ilvl w:val="0"/>
          <w:numId w:val="20"/>
        </w:numPr>
        <w:rPr>
          <w:position w:val="3"/>
          <w:lang w:val="fr-CA"/>
        </w:rPr>
      </w:pPr>
      <w:r w:rsidRPr="00CC2E72">
        <w:rPr>
          <w:lang w:val="fr-CA"/>
        </w:rPr>
        <w:lastRenderedPageBreak/>
        <w:t>Connaissance</w:t>
      </w:r>
      <w:r w:rsidRPr="00CC2E72">
        <w:rPr>
          <w:spacing w:val="-1"/>
          <w:lang w:val="fr-CA"/>
        </w:rPr>
        <w:t xml:space="preserve"> </w:t>
      </w:r>
      <w:r w:rsidRPr="00CC2E72">
        <w:rPr>
          <w:lang w:val="fr-CA"/>
        </w:rPr>
        <w:t xml:space="preserve">de </w:t>
      </w:r>
      <w:r w:rsidR="00712389">
        <w:rPr>
          <w:lang w:val="fr-CA"/>
        </w:rPr>
        <w:t>M</w:t>
      </w:r>
      <w:r w:rsidR="000B617E">
        <w:rPr>
          <w:lang w:val="fr-CA"/>
        </w:rPr>
        <w:t xml:space="preserve">icrosoft </w:t>
      </w:r>
      <w:r w:rsidR="00712389">
        <w:rPr>
          <w:lang w:val="fr-CA"/>
        </w:rPr>
        <w:t xml:space="preserve">365, </w:t>
      </w:r>
      <w:r w:rsidRPr="00CC2E72">
        <w:rPr>
          <w:lang w:val="fr-CA"/>
        </w:rPr>
        <w:t>habilitée</w:t>
      </w:r>
      <w:r w:rsidRPr="00CC2E72">
        <w:rPr>
          <w:spacing w:val="3"/>
          <w:lang w:val="fr-CA"/>
        </w:rPr>
        <w:t xml:space="preserve"> </w:t>
      </w:r>
      <w:r w:rsidR="00AF1BCA">
        <w:rPr>
          <w:spacing w:val="3"/>
          <w:lang w:val="fr-CA"/>
        </w:rPr>
        <w:t>à utiliser</w:t>
      </w:r>
      <w:r w:rsidR="00712389">
        <w:rPr>
          <w:spacing w:val="-1"/>
          <w:lang w:val="fr-CA"/>
        </w:rPr>
        <w:t xml:space="preserve"> des logiciels de gestion documentaire</w:t>
      </w:r>
      <w:r w:rsidR="002143A9">
        <w:rPr>
          <w:spacing w:val="-1"/>
          <w:lang w:val="fr-CA"/>
        </w:rPr>
        <w:t xml:space="preserve">; </w:t>
      </w:r>
      <w:r w:rsidR="000913A6">
        <w:rPr>
          <w:spacing w:val="-1"/>
          <w:lang w:val="fr-CA"/>
        </w:rPr>
        <w:t xml:space="preserve">la </w:t>
      </w:r>
      <w:r w:rsidR="002143A9">
        <w:rPr>
          <w:spacing w:val="-1"/>
          <w:lang w:val="fr-CA"/>
        </w:rPr>
        <w:t xml:space="preserve">connaissance de </w:t>
      </w:r>
      <w:proofErr w:type="spellStart"/>
      <w:r w:rsidR="002143A9">
        <w:rPr>
          <w:spacing w:val="-1"/>
          <w:lang w:val="fr-CA"/>
        </w:rPr>
        <w:t>Constellio</w:t>
      </w:r>
      <w:proofErr w:type="spellEnd"/>
      <w:r w:rsidR="002143A9">
        <w:rPr>
          <w:spacing w:val="-1"/>
          <w:lang w:val="fr-CA"/>
        </w:rPr>
        <w:t xml:space="preserve"> sera </w:t>
      </w:r>
      <w:r w:rsidR="00AF1BCA">
        <w:rPr>
          <w:spacing w:val="-1"/>
          <w:lang w:val="fr-CA"/>
        </w:rPr>
        <w:t>considérée</w:t>
      </w:r>
      <w:r w:rsidR="002143A9">
        <w:rPr>
          <w:spacing w:val="-1"/>
          <w:lang w:val="fr-CA"/>
        </w:rPr>
        <w:t xml:space="preserve"> comme un atout</w:t>
      </w:r>
      <w:r w:rsidR="00AF1BCA">
        <w:rPr>
          <w:spacing w:val="-1"/>
          <w:lang w:val="fr-CA"/>
        </w:rPr>
        <w:t>;</w:t>
      </w:r>
    </w:p>
    <w:p w14:paraId="35E067F2" w14:textId="49D4F54D" w:rsidR="002143A9" w:rsidRPr="000B617E" w:rsidRDefault="005C2A64" w:rsidP="000B617E">
      <w:pPr>
        <w:pStyle w:val="ListParagraph"/>
        <w:numPr>
          <w:ilvl w:val="0"/>
          <w:numId w:val="20"/>
        </w:numPr>
        <w:rPr>
          <w:position w:val="3"/>
          <w:lang w:val="fr-CA"/>
        </w:rPr>
      </w:pPr>
      <w:r>
        <w:rPr>
          <w:position w:val="3"/>
          <w:lang w:val="fr-CA"/>
        </w:rPr>
        <w:t>Télétravail</w:t>
      </w:r>
      <w:r w:rsidR="000B617E">
        <w:rPr>
          <w:position w:val="3"/>
          <w:lang w:val="fr-CA"/>
        </w:rPr>
        <w:t xml:space="preserve"> avec quelques déplacements ponctuellement à Kuujjuaq, Nunavik</w:t>
      </w:r>
    </w:p>
    <w:p w14:paraId="79E77DEB" w14:textId="512D061B" w:rsidR="005F3885" w:rsidRPr="005C2A64" w:rsidRDefault="005F3885" w:rsidP="00CC2E72">
      <w:pPr>
        <w:pStyle w:val="ListParagraph"/>
        <w:numPr>
          <w:ilvl w:val="0"/>
          <w:numId w:val="20"/>
        </w:numPr>
        <w:rPr>
          <w:position w:val="3"/>
          <w:lang w:val="fr-CA"/>
        </w:rPr>
      </w:pPr>
      <w:r w:rsidRPr="00CC2E72">
        <w:rPr>
          <w:lang w:val="fr-CA"/>
        </w:rPr>
        <w:t>Maitrise</w:t>
      </w:r>
      <w:r w:rsidRPr="00CC2E72">
        <w:rPr>
          <w:spacing w:val="-7"/>
          <w:lang w:val="fr-CA"/>
        </w:rPr>
        <w:t xml:space="preserve"> </w:t>
      </w:r>
      <w:r w:rsidRPr="00CC2E72">
        <w:rPr>
          <w:lang w:val="fr-CA"/>
        </w:rPr>
        <w:t xml:space="preserve">intermédiaire de </w:t>
      </w:r>
      <w:r w:rsidR="00712389">
        <w:rPr>
          <w:lang w:val="fr-CA"/>
        </w:rPr>
        <w:t>l’a</w:t>
      </w:r>
      <w:r w:rsidRPr="00CC2E72">
        <w:rPr>
          <w:lang w:val="fr-CA"/>
        </w:rPr>
        <w:t>nglais</w:t>
      </w:r>
      <w:r w:rsidR="00712389">
        <w:rPr>
          <w:lang w:val="fr-CA"/>
        </w:rPr>
        <w:t xml:space="preserve"> et du</w:t>
      </w:r>
      <w:r w:rsidRPr="00CC2E72">
        <w:rPr>
          <w:spacing w:val="14"/>
          <w:lang w:val="fr-CA"/>
        </w:rPr>
        <w:t xml:space="preserve"> </w:t>
      </w:r>
      <w:r w:rsidR="00712389">
        <w:rPr>
          <w:lang w:val="fr-CA"/>
        </w:rPr>
        <w:t>f</w:t>
      </w:r>
      <w:r w:rsidRPr="00CC2E72">
        <w:rPr>
          <w:lang w:val="fr-CA"/>
        </w:rPr>
        <w:t>ran</w:t>
      </w:r>
      <w:r w:rsidR="003531E9">
        <w:rPr>
          <w:lang w:val="fr-CA"/>
        </w:rPr>
        <w:t>ç</w:t>
      </w:r>
      <w:r w:rsidRPr="00CC2E72">
        <w:rPr>
          <w:lang w:val="fr-CA"/>
        </w:rPr>
        <w:t>ais</w:t>
      </w:r>
      <w:r w:rsidRPr="00CC2E72">
        <w:rPr>
          <w:spacing w:val="-2"/>
          <w:lang w:val="fr-CA"/>
        </w:rPr>
        <w:t>.</w:t>
      </w:r>
    </w:p>
    <w:p w14:paraId="28289C19" w14:textId="77777777" w:rsidR="000913A6" w:rsidRPr="000913A6" w:rsidRDefault="005F3885" w:rsidP="000913A6">
      <w:pPr>
        <w:pStyle w:val="ListParagraph"/>
        <w:numPr>
          <w:ilvl w:val="0"/>
          <w:numId w:val="20"/>
        </w:numPr>
        <w:rPr>
          <w:position w:val="3"/>
          <w:lang w:val="fr-CA"/>
        </w:rPr>
      </w:pPr>
      <w:r w:rsidRPr="000913A6">
        <w:rPr>
          <w:spacing w:val="-6"/>
          <w:lang w:val="fr-CA"/>
        </w:rPr>
        <w:t>Bon sens</w:t>
      </w:r>
      <w:r w:rsidRPr="000913A6">
        <w:rPr>
          <w:spacing w:val="-5"/>
          <w:lang w:val="fr-CA"/>
        </w:rPr>
        <w:t xml:space="preserve"> </w:t>
      </w:r>
      <w:r w:rsidRPr="000913A6">
        <w:rPr>
          <w:spacing w:val="-6"/>
          <w:lang w:val="fr-CA"/>
        </w:rPr>
        <w:t>de</w:t>
      </w:r>
      <w:r w:rsidRPr="000913A6">
        <w:rPr>
          <w:spacing w:val="7"/>
          <w:lang w:val="fr-CA"/>
        </w:rPr>
        <w:t xml:space="preserve"> </w:t>
      </w:r>
      <w:r w:rsidR="00CC2E72" w:rsidRPr="000913A6">
        <w:rPr>
          <w:spacing w:val="-6"/>
          <w:lang w:val="fr-CA"/>
        </w:rPr>
        <w:t>l</w:t>
      </w:r>
      <w:r w:rsidRPr="000913A6">
        <w:rPr>
          <w:spacing w:val="-6"/>
          <w:lang w:val="fr-CA"/>
        </w:rPr>
        <w:t>'organisation,</w:t>
      </w:r>
      <w:r w:rsidRPr="000913A6">
        <w:rPr>
          <w:spacing w:val="2"/>
          <w:lang w:val="fr-CA"/>
        </w:rPr>
        <w:t xml:space="preserve"> </w:t>
      </w:r>
      <w:r w:rsidRPr="000913A6">
        <w:rPr>
          <w:spacing w:val="-6"/>
          <w:lang w:val="fr-CA"/>
        </w:rPr>
        <w:t>de</w:t>
      </w:r>
      <w:r w:rsidRPr="000913A6">
        <w:rPr>
          <w:spacing w:val="-5"/>
          <w:lang w:val="fr-CA"/>
        </w:rPr>
        <w:t xml:space="preserve"> </w:t>
      </w:r>
      <w:r w:rsidRPr="000913A6">
        <w:rPr>
          <w:spacing w:val="-6"/>
          <w:lang w:val="fr-CA"/>
        </w:rPr>
        <w:t>l'éthique</w:t>
      </w:r>
      <w:r w:rsidRPr="000913A6">
        <w:rPr>
          <w:spacing w:val="-7"/>
          <w:lang w:val="fr-CA"/>
        </w:rPr>
        <w:t xml:space="preserve"> </w:t>
      </w:r>
      <w:r w:rsidRPr="000913A6">
        <w:rPr>
          <w:spacing w:val="-6"/>
          <w:lang w:val="fr-CA"/>
        </w:rPr>
        <w:t>et</w:t>
      </w:r>
      <w:r w:rsidRPr="000913A6">
        <w:rPr>
          <w:spacing w:val="-3"/>
          <w:lang w:val="fr-CA"/>
        </w:rPr>
        <w:t xml:space="preserve"> </w:t>
      </w:r>
      <w:r w:rsidRPr="000913A6">
        <w:rPr>
          <w:spacing w:val="-6"/>
          <w:lang w:val="fr-CA"/>
        </w:rPr>
        <w:t>de</w:t>
      </w:r>
      <w:r w:rsidRPr="000913A6">
        <w:rPr>
          <w:spacing w:val="-4"/>
          <w:lang w:val="fr-CA"/>
        </w:rPr>
        <w:t xml:space="preserve"> </w:t>
      </w:r>
      <w:r w:rsidRPr="000913A6">
        <w:rPr>
          <w:spacing w:val="-6"/>
          <w:lang w:val="fr-CA"/>
        </w:rPr>
        <w:t>la</w:t>
      </w:r>
      <w:r w:rsidRPr="000913A6">
        <w:rPr>
          <w:spacing w:val="-2"/>
          <w:lang w:val="fr-CA"/>
        </w:rPr>
        <w:t xml:space="preserve"> </w:t>
      </w:r>
      <w:r w:rsidRPr="000913A6">
        <w:rPr>
          <w:spacing w:val="-6"/>
          <w:lang w:val="fr-CA"/>
        </w:rPr>
        <w:t>confidentialité.</w:t>
      </w:r>
    </w:p>
    <w:p w14:paraId="545DB954" w14:textId="77777777" w:rsidR="000913A6" w:rsidRPr="000913A6" w:rsidRDefault="005F3885" w:rsidP="000913A6">
      <w:pPr>
        <w:pStyle w:val="ListParagraph"/>
        <w:numPr>
          <w:ilvl w:val="0"/>
          <w:numId w:val="20"/>
        </w:numPr>
        <w:rPr>
          <w:position w:val="3"/>
          <w:lang w:val="fr-CA"/>
        </w:rPr>
      </w:pPr>
      <w:r w:rsidRPr="000913A6">
        <w:rPr>
          <w:spacing w:val="-4"/>
          <w:lang w:val="fr-CA"/>
        </w:rPr>
        <w:t>Rigueur</w:t>
      </w:r>
      <w:r w:rsidRPr="000913A6">
        <w:rPr>
          <w:spacing w:val="-8"/>
          <w:lang w:val="fr-CA"/>
        </w:rPr>
        <w:t xml:space="preserve"> </w:t>
      </w:r>
      <w:r w:rsidRPr="000913A6">
        <w:rPr>
          <w:spacing w:val="-4"/>
          <w:lang w:val="fr-CA"/>
        </w:rPr>
        <w:t>et</w:t>
      </w:r>
      <w:r w:rsidRPr="000913A6">
        <w:rPr>
          <w:spacing w:val="-9"/>
          <w:lang w:val="fr-CA"/>
        </w:rPr>
        <w:t xml:space="preserve"> </w:t>
      </w:r>
      <w:r w:rsidRPr="000913A6">
        <w:rPr>
          <w:spacing w:val="-4"/>
          <w:lang w:val="fr-CA"/>
        </w:rPr>
        <w:t>souci</w:t>
      </w:r>
      <w:r w:rsidRPr="000913A6">
        <w:rPr>
          <w:spacing w:val="-6"/>
          <w:lang w:val="fr-CA"/>
        </w:rPr>
        <w:t xml:space="preserve"> </w:t>
      </w:r>
      <w:r w:rsidRPr="000913A6">
        <w:rPr>
          <w:spacing w:val="-4"/>
          <w:lang w:val="fr-CA"/>
        </w:rPr>
        <w:t>du</w:t>
      </w:r>
      <w:r w:rsidRPr="000913A6">
        <w:rPr>
          <w:spacing w:val="-8"/>
          <w:lang w:val="fr-CA"/>
        </w:rPr>
        <w:t xml:space="preserve"> </w:t>
      </w:r>
      <w:r w:rsidRPr="000913A6">
        <w:rPr>
          <w:spacing w:val="-4"/>
          <w:lang w:val="fr-CA"/>
        </w:rPr>
        <w:t>détail.</w:t>
      </w:r>
    </w:p>
    <w:p w14:paraId="013D8C8F" w14:textId="357E8241" w:rsidR="005F3885" w:rsidRPr="000913A6" w:rsidRDefault="005F3885" w:rsidP="000913A6">
      <w:pPr>
        <w:pStyle w:val="ListParagraph"/>
        <w:numPr>
          <w:ilvl w:val="0"/>
          <w:numId w:val="20"/>
        </w:numPr>
        <w:rPr>
          <w:position w:val="3"/>
          <w:lang w:val="fr-CA"/>
        </w:rPr>
      </w:pPr>
      <w:r w:rsidRPr="000913A6">
        <w:rPr>
          <w:lang w:val="fr-CA"/>
        </w:rPr>
        <w:t>Aptitudes</w:t>
      </w:r>
      <w:r w:rsidRPr="000913A6">
        <w:rPr>
          <w:spacing w:val="-1"/>
          <w:lang w:val="fr-CA"/>
        </w:rPr>
        <w:t xml:space="preserve"> </w:t>
      </w:r>
      <w:r w:rsidR="00CC2E72" w:rsidRPr="000913A6">
        <w:rPr>
          <w:spacing w:val="-1"/>
          <w:lang w:val="fr-CA"/>
        </w:rPr>
        <w:t>à</w:t>
      </w:r>
      <w:r w:rsidRPr="000913A6">
        <w:rPr>
          <w:rFonts w:ascii="Freestyle Script" w:eastAsia="Freestyle Script" w:hAnsi="Freestyle Script" w:cs="Freestyle Script"/>
          <w:spacing w:val="-23"/>
          <w:lang w:val="fr-CA"/>
        </w:rPr>
        <w:t xml:space="preserve"> </w:t>
      </w:r>
      <w:r w:rsidR="00CC2E72" w:rsidRPr="000913A6">
        <w:rPr>
          <w:lang w:val="fr-CA"/>
        </w:rPr>
        <w:t>travailler</w:t>
      </w:r>
      <w:r w:rsidRPr="000913A6">
        <w:rPr>
          <w:spacing w:val="-4"/>
          <w:lang w:val="fr-CA"/>
        </w:rPr>
        <w:t xml:space="preserve"> </w:t>
      </w:r>
      <w:r w:rsidRPr="000913A6">
        <w:rPr>
          <w:lang w:val="fr-CA"/>
        </w:rPr>
        <w:t>de fa</w:t>
      </w:r>
      <w:r w:rsidR="00CC2E72" w:rsidRPr="000913A6">
        <w:rPr>
          <w:rFonts w:ascii="Gadugi" w:hAnsi="Gadugi" w:cs="Gadugi"/>
          <w:lang w:val="fr-CA"/>
        </w:rPr>
        <w:t>ç</w:t>
      </w:r>
      <w:r w:rsidRPr="000913A6">
        <w:rPr>
          <w:lang w:val="fr-CA"/>
        </w:rPr>
        <w:t>on</w:t>
      </w:r>
      <w:r w:rsidRPr="000913A6">
        <w:rPr>
          <w:spacing w:val="-4"/>
          <w:lang w:val="fr-CA"/>
        </w:rPr>
        <w:t xml:space="preserve"> </w:t>
      </w:r>
      <w:r w:rsidRPr="000913A6">
        <w:rPr>
          <w:lang w:val="fr-CA"/>
        </w:rPr>
        <w:t>autonome.</w:t>
      </w:r>
    </w:p>
    <w:p w14:paraId="0A1C03CC" w14:textId="77777777" w:rsidR="005F3885" w:rsidRPr="00CC2E72" w:rsidRDefault="005F3885" w:rsidP="005F3885">
      <w:pPr>
        <w:tabs>
          <w:tab w:val="left" w:pos="839"/>
        </w:tabs>
        <w:spacing w:line="278" w:lineRule="exact"/>
        <w:rPr>
          <w:position w:val="3"/>
          <w:lang w:val="fr-CA"/>
        </w:rPr>
      </w:pPr>
    </w:p>
    <w:p w14:paraId="6351E4B4" w14:textId="5B86AC20" w:rsidR="005F3885" w:rsidRPr="00CC2E72" w:rsidRDefault="005F3885" w:rsidP="005F3885">
      <w:pPr>
        <w:pStyle w:val="Heading1"/>
        <w:ind w:left="121"/>
        <w:rPr>
          <w:spacing w:val="-10"/>
          <w:sz w:val="22"/>
          <w:szCs w:val="22"/>
        </w:rPr>
      </w:pPr>
      <w:r w:rsidRPr="00CC2E72">
        <w:rPr>
          <w:spacing w:val="-6"/>
          <w:sz w:val="22"/>
          <w:szCs w:val="22"/>
        </w:rPr>
        <w:t>Conditions</w:t>
      </w:r>
      <w:r w:rsidRPr="00CC2E72">
        <w:rPr>
          <w:spacing w:val="-11"/>
          <w:sz w:val="22"/>
          <w:szCs w:val="22"/>
        </w:rPr>
        <w:t xml:space="preserve"> </w:t>
      </w:r>
      <w:proofErr w:type="spellStart"/>
      <w:r w:rsidR="005C2A64" w:rsidRPr="00CC2E72">
        <w:rPr>
          <w:spacing w:val="-6"/>
          <w:sz w:val="22"/>
          <w:szCs w:val="22"/>
        </w:rPr>
        <w:t>générales</w:t>
      </w:r>
      <w:proofErr w:type="spellEnd"/>
    </w:p>
    <w:p w14:paraId="6C9ECD14" w14:textId="77777777" w:rsidR="005F3885" w:rsidRPr="00CC2E72" w:rsidRDefault="005F3885" w:rsidP="005F3885">
      <w:pPr>
        <w:pStyle w:val="Heading1"/>
        <w:ind w:left="121"/>
        <w:rPr>
          <w:sz w:val="22"/>
          <w:szCs w:val="22"/>
        </w:rPr>
      </w:pPr>
    </w:p>
    <w:p w14:paraId="10A19FD8" w14:textId="5136A8A2" w:rsidR="005F3885" w:rsidRPr="00CC2E72" w:rsidRDefault="005F3885" w:rsidP="005F3885">
      <w:pPr>
        <w:pStyle w:val="ListParagraph"/>
        <w:numPr>
          <w:ilvl w:val="0"/>
          <w:numId w:val="19"/>
        </w:numPr>
        <w:tabs>
          <w:tab w:val="left" w:pos="829"/>
        </w:tabs>
        <w:spacing w:before="0" w:line="309" w:lineRule="exact"/>
        <w:ind w:left="829" w:hanging="353"/>
        <w:rPr>
          <w:position w:val="3"/>
          <w:lang w:val="fr-CA"/>
        </w:rPr>
      </w:pPr>
      <w:r w:rsidRPr="00CC2E72">
        <w:rPr>
          <w:spacing w:val="-4"/>
          <w:lang w:val="fr-CA"/>
        </w:rPr>
        <w:t>Salaire</w:t>
      </w:r>
      <w:r w:rsidR="00CC2E72" w:rsidRPr="00CC2E72">
        <w:rPr>
          <w:spacing w:val="-4"/>
          <w:lang w:val="fr-CA"/>
        </w:rPr>
        <w:t xml:space="preserve"> </w:t>
      </w:r>
      <w:r w:rsidRPr="00CC2E72">
        <w:rPr>
          <w:spacing w:val="-4"/>
          <w:lang w:val="fr-CA"/>
        </w:rPr>
        <w:t>entre</w:t>
      </w:r>
      <w:r w:rsidRPr="00CC2E72">
        <w:rPr>
          <w:spacing w:val="-6"/>
          <w:lang w:val="fr-CA"/>
        </w:rPr>
        <w:t xml:space="preserve"> </w:t>
      </w:r>
      <w:r w:rsidR="00F12694" w:rsidRPr="00C54440">
        <w:rPr>
          <w:color w:val="000000" w:themeColor="text1"/>
          <w:spacing w:val="-4"/>
          <w:lang w:val="fr-CA"/>
        </w:rPr>
        <w:t>30</w:t>
      </w:r>
      <w:r w:rsidR="009928A0" w:rsidRPr="00C54440">
        <w:rPr>
          <w:color w:val="000000" w:themeColor="text1"/>
          <w:spacing w:val="-4"/>
          <w:lang w:val="fr-CA"/>
        </w:rPr>
        <w:t>,14</w:t>
      </w:r>
      <w:r w:rsidRPr="00C54440">
        <w:rPr>
          <w:color w:val="000000" w:themeColor="text1"/>
          <w:spacing w:val="-4"/>
          <w:lang w:val="fr-CA"/>
        </w:rPr>
        <w:t>$</w:t>
      </w:r>
      <w:r w:rsidRPr="00C54440">
        <w:rPr>
          <w:color w:val="000000" w:themeColor="text1"/>
          <w:spacing w:val="-5"/>
          <w:lang w:val="fr-CA"/>
        </w:rPr>
        <w:t xml:space="preserve"> </w:t>
      </w:r>
      <w:r w:rsidRPr="00C54440">
        <w:rPr>
          <w:color w:val="000000" w:themeColor="text1"/>
          <w:spacing w:val="-4"/>
          <w:lang w:val="fr-CA"/>
        </w:rPr>
        <w:t>et</w:t>
      </w:r>
      <w:r w:rsidRPr="00C54440">
        <w:rPr>
          <w:color w:val="000000" w:themeColor="text1"/>
          <w:spacing w:val="-6"/>
          <w:lang w:val="fr-CA"/>
        </w:rPr>
        <w:t xml:space="preserve"> </w:t>
      </w:r>
      <w:r w:rsidRPr="00C54440">
        <w:rPr>
          <w:color w:val="000000" w:themeColor="text1"/>
          <w:spacing w:val="-4"/>
          <w:lang w:val="fr-CA"/>
        </w:rPr>
        <w:t>3</w:t>
      </w:r>
      <w:r w:rsidR="00F12694" w:rsidRPr="00C54440">
        <w:rPr>
          <w:color w:val="000000" w:themeColor="text1"/>
          <w:spacing w:val="-4"/>
          <w:lang w:val="fr-CA"/>
        </w:rPr>
        <w:t>7</w:t>
      </w:r>
      <w:r w:rsidR="009928A0" w:rsidRPr="00C54440">
        <w:rPr>
          <w:color w:val="000000" w:themeColor="text1"/>
          <w:spacing w:val="-4"/>
          <w:lang w:val="fr-CA"/>
        </w:rPr>
        <w:t>,30</w:t>
      </w:r>
      <w:r w:rsidRPr="00C54440">
        <w:rPr>
          <w:color w:val="000000" w:themeColor="text1"/>
          <w:spacing w:val="-4"/>
          <w:lang w:val="fr-CA"/>
        </w:rPr>
        <w:t>$</w:t>
      </w:r>
      <w:r w:rsidR="00F12694" w:rsidRPr="00C54440">
        <w:rPr>
          <w:color w:val="000000" w:themeColor="text1"/>
          <w:spacing w:val="-3"/>
          <w:lang w:val="fr-CA"/>
        </w:rPr>
        <w:t xml:space="preserve">/heure </w:t>
      </w:r>
      <w:r w:rsidRPr="00CC2E72">
        <w:rPr>
          <w:spacing w:val="-4"/>
          <w:lang w:val="fr-CA"/>
        </w:rPr>
        <w:t>selon</w:t>
      </w:r>
      <w:r w:rsidR="00C54440">
        <w:rPr>
          <w:spacing w:val="-4"/>
          <w:lang w:val="fr-CA"/>
        </w:rPr>
        <w:t xml:space="preserve"> les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expériences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et</w:t>
      </w:r>
      <w:r w:rsidRPr="00CC2E72">
        <w:rPr>
          <w:spacing w:val="-9"/>
          <w:lang w:val="fr-CA"/>
        </w:rPr>
        <w:t xml:space="preserve"> </w:t>
      </w:r>
      <w:r w:rsidRPr="00CC2E72">
        <w:rPr>
          <w:spacing w:val="-4"/>
          <w:lang w:val="fr-CA"/>
        </w:rPr>
        <w:t>qualifications.</w:t>
      </w:r>
    </w:p>
    <w:p w14:paraId="237DEA9A" w14:textId="2C5448B0" w:rsidR="005F3885" w:rsidRPr="000913A6" w:rsidRDefault="005F3885" w:rsidP="005F3885">
      <w:pPr>
        <w:pStyle w:val="ListParagraph"/>
        <w:numPr>
          <w:ilvl w:val="0"/>
          <w:numId w:val="19"/>
        </w:numPr>
        <w:tabs>
          <w:tab w:val="left" w:pos="826"/>
          <w:tab w:val="left" w:pos="829"/>
        </w:tabs>
        <w:spacing w:before="3" w:line="247" w:lineRule="auto"/>
        <w:ind w:left="826" w:right="130" w:hanging="350"/>
        <w:rPr>
          <w:position w:val="2"/>
          <w:lang w:val="fr-CA"/>
        </w:rPr>
      </w:pPr>
      <w:r w:rsidRPr="00CC2E72">
        <w:rPr>
          <w:spacing w:val="-4"/>
          <w:lang w:val="fr-CA"/>
        </w:rPr>
        <w:t>Avantages</w:t>
      </w:r>
      <w:r w:rsidRPr="00CC2E72">
        <w:rPr>
          <w:spacing w:val="-6"/>
          <w:lang w:val="fr-CA"/>
        </w:rPr>
        <w:t xml:space="preserve"> </w:t>
      </w:r>
      <w:r w:rsidRPr="00CC2E72">
        <w:rPr>
          <w:spacing w:val="-4"/>
          <w:lang w:val="fr-CA"/>
        </w:rPr>
        <w:t>sociaux:</w:t>
      </w:r>
      <w:r w:rsidRPr="00CC2E72">
        <w:rPr>
          <w:lang w:val="fr-CA"/>
        </w:rPr>
        <w:t xml:space="preserve"> </w:t>
      </w:r>
      <w:r w:rsidRPr="00CC2E72">
        <w:rPr>
          <w:spacing w:val="-4"/>
          <w:lang w:val="fr-CA"/>
        </w:rPr>
        <w:t>Assurance collective,</w:t>
      </w:r>
      <w:r w:rsidRPr="00CC2E72">
        <w:rPr>
          <w:spacing w:val="-6"/>
          <w:lang w:val="fr-CA"/>
        </w:rPr>
        <w:t xml:space="preserve"> </w:t>
      </w:r>
      <w:r w:rsidRPr="00CC2E72">
        <w:rPr>
          <w:spacing w:val="-4"/>
          <w:lang w:val="fr-CA"/>
        </w:rPr>
        <w:t>REER</w:t>
      </w:r>
      <w:r w:rsidR="00AF1BCA">
        <w:rPr>
          <w:spacing w:val="-4"/>
          <w:lang w:val="fr-CA"/>
        </w:rPr>
        <w:t xml:space="preserve">, </w:t>
      </w:r>
      <w:r w:rsidRPr="00CC2E72">
        <w:rPr>
          <w:lang w:val="fr-CA"/>
        </w:rPr>
        <w:t>etc.</w:t>
      </w:r>
    </w:p>
    <w:p w14:paraId="073AB42F" w14:textId="77777777" w:rsidR="005C0C00" w:rsidRPr="005C0C00" w:rsidRDefault="005C0C00" w:rsidP="005C0C00">
      <w:pPr>
        <w:widowControl/>
        <w:autoSpaceDE/>
        <w:autoSpaceDN/>
        <w:spacing w:line="276" w:lineRule="auto"/>
        <w:ind w:left="720"/>
        <w:rPr>
          <w:lang w:val="fr-CA"/>
        </w:rPr>
      </w:pPr>
    </w:p>
    <w:p w14:paraId="76779EB1" w14:textId="77777777" w:rsidR="00827EC4" w:rsidRPr="00827EC4" w:rsidRDefault="00827EC4" w:rsidP="00827EC4">
      <w:pPr>
        <w:ind w:left="17" w:right="151"/>
        <w:jc w:val="both"/>
        <w:rPr>
          <w:color w:val="476BB8"/>
          <w:spacing w:val="-10"/>
          <w:lang w:val="fr-CA"/>
        </w:rPr>
      </w:pPr>
    </w:p>
    <w:tbl>
      <w:tblPr>
        <w:tblStyle w:val="TableGrid"/>
        <w:tblW w:w="9778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5480"/>
      </w:tblGrid>
      <w:tr w:rsidR="00624615" w:rsidRPr="00827EC4" w14:paraId="4B14AAED" w14:textId="77777777" w:rsidTr="00827EC4">
        <w:tc>
          <w:tcPr>
            <w:tcW w:w="4298" w:type="dxa"/>
          </w:tcPr>
          <w:p w14:paraId="65931341" w14:textId="77777777" w:rsidR="00190300" w:rsidRPr="00827EC4" w:rsidRDefault="00190300" w:rsidP="00827EC4">
            <w:pPr>
              <w:ind w:left="17" w:right="151"/>
              <w:jc w:val="center"/>
              <w:rPr>
                <w:b/>
                <w:bCs/>
                <w:color w:val="476BB8"/>
                <w:spacing w:val="-10"/>
                <w:lang w:val="fr-CA"/>
              </w:rPr>
            </w:pPr>
            <w:r w:rsidRPr="00827EC4">
              <w:rPr>
                <w:b/>
                <w:bCs/>
                <w:color w:val="476BB8"/>
                <w:spacing w:val="-10"/>
                <w:lang w:val="fr-CA"/>
              </w:rPr>
              <w:t>REJOIGNEZ NOTRE ÉQUIPE !</w:t>
            </w:r>
          </w:p>
          <w:p w14:paraId="5656A2A4" w14:textId="77777777" w:rsidR="00190300" w:rsidRPr="00827EC4" w:rsidRDefault="00190300" w:rsidP="00827EC4">
            <w:pPr>
              <w:ind w:left="17" w:right="151"/>
              <w:jc w:val="center"/>
              <w:rPr>
                <w:b/>
                <w:bCs/>
                <w:color w:val="476BB8"/>
                <w:spacing w:val="-10"/>
                <w:lang w:val="fr-CA"/>
              </w:rPr>
            </w:pPr>
          </w:p>
          <w:p w14:paraId="54AA5B59" w14:textId="77777777" w:rsidR="00190300" w:rsidRPr="00827EC4" w:rsidRDefault="00190300" w:rsidP="00827EC4">
            <w:pPr>
              <w:ind w:left="17" w:right="151"/>
              <w:jc w:val="center"/>
              <w:rPr>
                <w:b/>
                <w:bCs/>
                <w:spacing w:val="-10"/>
                <w:lang w:val="fr-CA"/>
              </w:rPr>
            </w:pPr>
            <w:r w:rsidRPr="00827EC4">
              <w:rPr>
                <w:b/>
                <w:bCs/>
                <w:spacing w:val="-10"/>
                <w:lang w:val="fr-CA"/>
              </w:rPr>
              <w:t>ENVOYEZ VOTRE CV À :</w:t>
            </w:r>
          </w:p>
          <w:p w14:paraId="3DCA4303" w14:textId="7DBFF42B" w:rsidR="00624615" w:rsidRPr="00827EC4" w:rsidRDefault="00190300" w:rsidP="00827EC4">
            <w:pPr>
              <w:ind w:left="-12"/>
              <w:jc w:val="center"/>
              <w:rPr>
                <w:b/>
                <w:bCs/>
                <w:spacing w:val="-10"/>
              </w:rPr>
            </w:pPr>
            <w:hyperlink r:id="rId8" w:history="1">
              <w:r w:rsidRPr="00827EC4">
                <w:rPr>
                  <w:rStyle w:val="Hyperlink"/>
                  <w:b/>
                  <w:bCs/>
                  <w:spacing w:val="-10"/>
                </w:rPr>
                <w:t>career@nunavikhb.ca</w:t>
              </w:r>
            </w:hyperlink>
          </w:p>
          <w:p w14:paraId="1FD32542" w14:textId="267F4325" w:rsidR="00190300" w:rsidRPr="00827EC4" w:rsidRDefault="00190300" w:rsidP="00827EC4">
            <w:pPr>
              <w:ind w:left="-12"/>
              <w:jc w:val="both"/>
              <w:rPr>
                <w:color w:val="476BB8"/>
                <w:spacing w:val="-10"/>
              </w:rPr>
            </w:pPr>
          </w:p>
        </w:tc>
        <w:tc>
          <w:tcPr>
            <w:tcW w:w="5480" w:type="dxa"/>
          </w:tcPr>
          <w:p w14:paraId="4991BE6E" w14:textId="68A0A343" w:rsidR="00624615" w:rsidRPr="00827EC4" w:rsidRDefault="00190300" w:rsidP="00827EC4">
            <w:pPr>
              <w:ind w:left="-14"/>
              <w:jc w:val="center"/>
              <w:rPr>
                <w:b/>
                <w:color w:val="476BB8"/>
                <w:lang w:val="fr-CA"/>
              </w:rPr>
            </w:pPr>
            <w:r w:rsidRPr="00827EC4">
              <w:rPr>
                <w:b/>
                <w:color w:val="476BB8"/>
                <w:lang w:val="fr-CA"/>
              </w:rPr>
              <w:t>Res</w:t>
            </w:r>
            <w:r w:rsidR="00C665A4">
              <w:rPr>
                <w:b/>
                <w:color w:val="476BB8"/>
                <w:lang w:val="fr-CA"/>
              </w:rPr>
              <w:t>s</w:t>
            </w:r>
            <w:r w:rsidRPr="00827EC4">
              <w:rPr>
                <w:b/>
                <w:color w:val="476BB8"/>
                <w:lang w:val="fr-CA"/>
              </w:rPr>
              <w:t>ources humaines</w:t>
            </w:r>
          </w:p>
          <w:p w14:paraId="24173F07" w14:textId="77777777" w:rsidR="00F3118C" w:rsidRPr="00827EC4" w:rsidRDefault="00F3118C" w:rsidP="00827EC4">
            <w:pPr>
              <w:ind w:left="-14"/>
              <w:jc w:val="center"/>
              <w:rPr>
                <w:b/>
                <w:lang w:val="fr-CA"/>
              </w:rPr>
            </w:pPr>
          </w:p>
          <w:p w14:paraId="224D9843" w14:textId="7277901F" w:rsidR="007779E2" w:rsidRPr="00827EC4" w:rsidRDefault="00624615" w:rsidP="00827EC4">
            <w:pPr>
              <w:ind w:left="-14"/>
              <w:jc w:val="center"/>
              <w:rPr>
                <w:color w:val="0D0D0D"/>
                <w:spacing w:val="-4"/>
                <w:lang w:val="fr-CA"/>
              </w:rPr>
            </w:pPr>
            <w:r w:rsidRPr="00827EC4">
              <w:rPr>
                <w:color w:val="0D0D0D"/>
                <w:lang w:val="fr-CA"/>
              </w:rPr>
              <w:t>P.O.</w:t>
            </w:r>
            <w:r w:rsidRPr="00827EC4">
              <w:rPr>
                <w:color w:val="0D0D0D"/>
                <w:spacing w:val="-5"/>
                <w:lang w:val="fr-CA"/>
              </w:rPr>
              <w:t xml:space="preserve"> </w:t>
            </w:r>
            <w:r w:rsidRPr="00827EC4">
              <w:rPr>
                <w:color w:val="0D0D0D"/>
                <w:lang w:val="fr-CA"/>
              </w:rPr>
              <w:t>box</w:t>
            </w:r>
            <w:r w:rsidRPr="00827EC4">
              <w:rPr>
                <w:color w:val="0D0D0D"/>
                <w:spacing w:val="-5"/>
                <w:lang w:val="fr-CA"/>
              </w:rPr>
              <w:t xml:space="preserve"> </w:t>
            </w:r>
            <w:r w:rsidRPr="00827EC4">
              <w:rPr>
                <w:color w:val="0D0D0D"/>
                <w:lang w:val="fr-CA"/>
              </w:rPr>
              <w:t>1200</w:t>
            </w:r>
            <w:r w:rsidRPr="00827EC4">
              <w:rPr>
                <w:color w:val="0D0D0D"/>
                <w:spacing w:val="-5"/>
                <w:lang w:val="fr-CA"/>
              </w:rPr>
              <w:t xml:space="preserve"> </w:t>
            </w:r>
            <w:r w:rsidR="007779E2" w:rsidRPr="00827EC4">
              <w:rPr>
                <w:color w:val="0D0D0D"/>
                <w:lang w:val="fr-CA"/>
              </w:rPr>
              <w:t>–</w:t>
            </w:r>
          </w:p>
          <w:p w14:paraId="77435354" w14:textId="7B3E5B9D" w:rsidR="00624615" w:rsidRPr="00827EC4" w:rsidRDefault="00624615" w:rsidP="00827EC4">
            <w:pPr>
              <w:ind w:left="-14"/>
              <w:jc w:val="center"/>
            </w:pPr>
            <w:r w:rsidRPr="00827EC4">
              <w:rPr>
                <w:color w:val="0D0D0D"/>
              </w:rPr>
              <w:t>Kuujjuaq, QC</w:t>
            </w:r>
            <w:r w:rsidRPr="00827EC4">
              <w:rPr>
                <w:color w:val="0D0D0D"/>
                <w:spacing w:val="-5"/>
              </w:rPr>
              <w:t xml:space="preserve"> </w:t>
            </w:r>
            <w:r w:rsidRPr="00827EC4">
              <w:rPr>
                <w:color w:val="0D0D0D"/>
              </w:rPr>
              <w:t>J0M</w:t>
            </w:r>
            <w:r w:rsidRPr="00827EC4">
              <w:rPr>
                <w:color w:val="0D0D0D"/>
                <w:spacing w:val="-5"/>
              </w:rPr>
              <w:t xml:space="preserve"> 1C0</w:t>
            </w:r>
          </w:p>
          <w:p w14:paraId="024924C7" w14:textId="0F98FD69" w:rsidR="00624615" w:rsidRPr="00827EC4" w:rsidRDefault="00624615" w:rsidP="00827EC4">
            <w:pPr>
              <w:ind w:left="-14"/>
              <w:jc w:val="center"/>
              <w:rPr>
                <w:color w:val="476BB8"/>
                <w:spacing w:val="-10"/>
              </w:rPr>
            </w:pPr>
            <w:r w:rsidRPr="00827EC4">
              <w:t>(</w:t>
            </w:r>
            <w:r w:rsidRPr="00827EC4">
              <w:rPr>
                <w:color w:val="0D0D0D"/>
              </w:rPr>
              <w:t>819)</w:t>
            </w:r>
            <w:r w:rsidRPr="00827EC4">
              <w:rPr>
                <w:color w:val="0D0D0D"/>
                <w:spacing w:val="-6"/>
              </w:rPr>
              <w:t xml:space="preserve"> </w:t>
            </w:r>
            <w:r w:rsidRPr="00827EC4">
              <w:rPr>
                <w:color w:val="0D0D0D"/>
              </w:rPr>
              <w:t>964-2000</w:t>
            </w:r>
            <w:r w:rsidRPr="00827EC4">
              <w:rPr>
                <w:color w:val="0D0D0D"/>
                <w:spacing w:val="-8"/>
              </w:rPr>
              <w:t xml:space="preserve"> </w:t>
            </w:r>
            <w:r w:rsidRPr="00827EC4">
              <w:rPr>
                <w:color w:val="0D0D0D"/>
              </w:rPr>
              <w:t>Ext:</w:t>
            </w:r>
            <w:r w:rsidRPr="00827EC4">
              <w:rPr>
                <w:color w:val="0D0D0D"/>
                <w:spacing w:val="-6"/>
              </w:rPr>
              <w:t xml:space="preserve"> </w:t>
            </w:r>
            <w:r w:rsidRPr="00827EC4">
              <w:rPr>
                <w:color w:val="0D0D0D"/>
                <w:spacing w:val="-5"/>
              </w:rPr>
              <w:t>281</w:t>
            </w:r>
          </w:p>
        </w:tc>
      </w:tr>
    </w:tbl>
    <w:p w14:paraId="356994FF" w14:textId="77777777" w:rsidR="00624615" w:rsidRPr="00BF7DE2" w:rsidRDefault="00624615" w:rsidP="00827EC4">
      <w:pPr>
        <w:rPr>
          <w:sz w:val="20"/>
        </w:rPr>
      </w:pPr>
    </w:p>
    <w:sectPr w:rsidR="00624615" w:rsidRPr="00BF7DE2" w:rsidSect="00C45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FA2E" w14:textId="77777777" w:rsidR="006579B0" w:rsidRDefault="006579B0" w:rsidP="006579B0">
      <w:r>
        <w:separator/>
      </w:r>
    </w:p>
  </w:endnote>
  <w:endnote w:type="continuationSeparator" w:id="0">
    <w:p w14:paraId="796CC263" w14:textId="77777777" w:rsidR="006579B0" w:rsidRDefault="006579B0" w:rsidP="0065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lisarniq Light">
    <w:altName w:val="Gadugi"/>
    <w:panose1 w:val="00000000000000000000"/>
    <w:charset w:val="00"/>
    <w:family w:val="modern"/>
    <w:notTrueType/>
    <w:pitch w:val="variable"/>
    <w:sig w:usb0="A00000BF" w:usb1="4000204A" w:usb2="00002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5EA6" w14:textId="77777777" w:rsidR="00C665A4" w:rsidRDefault="00C66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4E20" w14:textId="77777777" w:rsidR="00C665A4" w:rsidRDefault="00C66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7597" w14:textId="77777777" w:rsidR="00C665A4" w:rsidRDefault="00C66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800D" w14:textId="77777777" w:rsidR="006579B0" w:rsidRDefault="006579B0" w:rsidP="006579B0">
      <w:r>
        <w:separator/>
      </w:r>
    </w:p>
  </w:footnote>
  <w:footnote w:type="continuationSeparator" w:id="0">
    <w:p w14:paraId="71D5CDC4" w14:textId="77777777" w:rsidR="006579B0" w:rsidRDefault="006579B0" w:rsidP="0065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AEC0" w14:textId="77777777" w:rsidR="00C665A4" w:rsidRDefault="00C66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E722" w14:textId="77777777" w:rsidR="00C665A4" w:rsidRDefault="00C66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C77A" w14:textId="77777777" w:rsidR="00C665A4" w:rsidRDefault="00C66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E29"/>
    <w:multiLevelType w:val="multilevel"/>
    <w:tmpl w:val="9D52D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C598A"/>
    <w:multiLevelType w:val="multilevel"/>
    <w:tmpl w:val="CB261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7B5D62"/>
    <w:multiLevelType w:val="hybridMultilevel"/>
    <w:tmpl w:val="1728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7CF"/>
    <w:multiLevelType w:val="hybridMultilevel"/>
    <w:tmpl w:val="65FA8614"/>
    <w:lvl w:ilvl="0" w:tplc="D6C8525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33D1"/>
    <w:multiLevelType w:val="multilevel"/>
    <w:tmpl w:val="1D4E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010BB"/>
    <w:multiLevelType w:val="hybridMultilevel"/>
    <w:tmpl w:val="F55A28D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1424ED24">
      <w:numFmt w:val="bullet"/>
      <w:lvlText w:val="-"/>
      <w:lvlJc w:val="left"/>
      <w:pPr>
        <w:ind w:left="1710" w:hanging="360"/>
      </w:pPr>
      <w:rPr>
        <w:rFonts w:ascii="Ilisarniq Light" w:eastAsia="Arial" w:hAnsi="Ilisarniq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89C29F2"/>
    <w:multiLevelType w:val="hybridMultilevel"/>
    <w:tmpl w:val="1D78DD7E"/>
    <w:lvl w:ilvl="0" w:tplc="D6C85256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C1D0826"/>
    <w:multiLevelType w:val="hybridMultilevel"/>
    <w:tmpl w:val="AFA021B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CE63EB1"/>
    <w:multiLevelType w:val="multilevel"/>
    <w:tmpl w:val="CB261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535CEA"/>
    <w:multiLevelType w:val="hybridMultilevel"/>
    <w:tmpl w:val="2A9E4786"/>
    <w:lvl w:ilvl="0" w:tplc="8EF4B9DC">
      <w:numFmt w:val="bullet"/>
      <w:lvlText w:val="•"/>
      <w:lvlJc w:val="left"/>
      <w:pPr>
        <w:ind w:left="836" w:hanging="365"/>
      </w:pPr>
      <w:rPr>
        <w:rFonts w:ascii="Calibri" w:eastAsia="Calibri" w:hAnsi="Calibri" w:cs="Calibri" w:hint="default"/>
        <w:spacing w:val="0"/>
        <w:w w:val="75"/>
        <w:lang w:val="fr-FR" w:eastAsia="en-US" w:bidi="ar-SA"/>
      </w:rPr>
    </w:lvl>
    <w:lvl w:ilvl="1" w:tplc="A8183DAA">
      <w:numFmt w:val="bullet"/>
      <w:lvlText w:val="•"/>
      <w:lvlJc w:val="left"/>
      <w:pPr>
        <w:ind w:left="1706" w:hanging="365"/>
      </w:pPr>
      <w:rPr>
        <w:rFonts w:hint="default"/>
        <w:lang w:val="fr-FR" w:eastAsia="en-US" w:bidi="ar-SA"/>
      </w:rPr>
    </w:lvl>
    <w:lvl w:ilvl="2" w:tplc="310E729A">
      <w:numFmt w:val="bullet"/>
      <w:lvlText w:val="•"/>
      <w:lvlJc w:val="left"/>
      <w:pPr>
        <w:ind w:left="2573" w:hanging="365"/>
      </w:pPr>
      <w:rPr>
        <w:rFonts w:hint="default"/>
        <w:lang w:val="fr-FR" w:eastAsia="en-US" w:bidi="ar-SA"/>
      </w:rPr>
    </w:lvl>
    <w:lvl w:ilvl="3" w:tplc="03460B76">
      <w:numFmt w:val="bullet"/>
      <w:lvlText w:val="•"/>
      <w:lvlJc w:val="left"/>
      <w:pPr>
        <w:ind w:left="3440" w:hanging="365"/>
      </w:pPr>
      <w:rPr>
        <w:rFonts w:hint="default"/>
        <w:lang w:val="fr-FR" w:eastAsia="en-US" w:bidi="ar-SA"/>
      </w:rPr>
    </w:lvl>
    <w:lvl w:ilvl="4" w:tplc="1A56BCA6">
      <w:numFmt w:val="bullet"/>
      <w:lvlText w:val="•"/>
      <w:lvlJc w:val="left"/>
      <w:pPr>
        <w:ind w:left="4307" w:hanging="365"/>
      </w:pPr>
      <w:rPr>
        <w:rFonts w:hint="default"/>
        <w:lang w:val="fr-FR" w:eastAsia="en-US" w:bidi="ar-SA"/>
      </w:rPr>
    </w:lvl>
    <w:lvl w:ilvl="5" w:tplc="ACFCC714">
      <w:numFmt w:val="bullet"/>
      <w:lvlText w:val="•"/>
      <w:lvlJc w:val="left"/>
      <w:pPr>
        <w:ind w:left="5174" w:hanging="365"/>
      </w:pPr>
      <w:rPr>
        <w:rFonts w:hint="default"/>
        <w:lang w:val="fr-FR" w:eastAsia="en-US" w:bidi="ar-SA"/>
      </w:rPr>
    </w:lvl>
    <w:lvl w:ilvl="6" w:tplc="E6DAFFC2">
      <w:numFmt w:val="bullet"/>
      <w:lvlText w:val="•"/>
      <w:lvlJc w:val="left"/>
      <w:pPr>
        <w:ind w:left="6041" w:hanging="365"/>
      </w:pPr>
      <w:rPr>
        <w:rFonts w:hint="default"/>
        <w:lang w:val="fr-FR" w:eastAsia="en-US" w:bidi="ar-SA"/>
      </w:rPr>
    </w:lvl>
    <w:lvl w:ilvl="7" w:tplc="5F26B848">
      <w:numFmt w:val="bullet"/>
      <w:lvlText w:val="•"/>
      <w:lvlJc w:val="left"/>
      <w:pPr>
        <w:ind w:left="6908" w:hanging="365"/>
      </w:pPr>
      <w:rPr>
        <w:rFonts w:hint="default"/>
        <w:lang w:val="fr-FR" w:eastAsia="en-US" w:bidi="ar-SA"/>
      </w:rPr>
    </w:lvl>
    <w:lvl w:ilvl="8" w:tplc="0FCAF69C">
      <w:numFmt w:val="bullet"/>
      <w:lvlText w:val="•"/>
      <w:lvlJc w:val="left"/>
      <w:pPr>
        <w:ind w:left="7775" w:hanging="365"/>
      </w:pPr>
      <w:rPr>
        <w:rFonts w:hint="default"/>
        <w:lang w:val="fr-FR" w:eastAsia="en-US" w:bidi="ar-SA"/>
      </w:rPr>
    </w:lvl>
  </w:abstractNum>
  <w:abstractNum w:abstractNumId="10" w15:restartNumberingAfterBreak="0">
    <w:nsid w:val="3D952C60"/>
    <w:multiLevelType w:val="hybridMultilevel"/>
    <w:tmpl w:val="584AA7BC"/>
    <w:lvl w:ilvl="0" w:tplc="6ADAA2B4">
      <w:numFmt w:val="bullet"/>
      <w:lvlText w:val="-"/>
      <w:lvlJc w:val="left"/>
      <w:pPr>
        <w:ind w:left="630" w:hanging="360"/>
      </w:pPr>
      <w:rPr>
        <w:rFonts w:ascii="Ilisarniq Light" w:eastAsia="Arial" w:hAnsi="Ilisarniq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EC267DB"/>
    <w:multiLevelType w:val="hybridMultilevel"/>
    <w:tmpl w:val="31BED6CE"/>
    <w:lvl w:ilvl="0" w:tplc="B4BE941A">
      <w:numFmt w:val="bullet"/>
      <w:lvlText w:val="-"/>
      <w:lvlJc w:val="left"/>
      <w:pPr>
        <w:ind w:left="630" w:hanging="360"/>
      </w:pPr>
      <w:rPr>
        <w:rFonts w:ascii="Ilisarniq Light" w:eastAsia="Arial" w:hAnsi="Ilisarniq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E314978"/>
    <w:multiLevelType w:val="multilevel"/>
    <w:tmpl w:val="CB261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6CF5547"/>
    <w:multiLevelType w:val="hybridMultilevel"/>
    <w:tmpl w:val="9FFC31D2"/>
    <w:lvl w:ilvl="0" w:tplc="D6C8525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F5907"/>
    <w:multiLevelType w:val="multilevel"/>
    <w:tmpl w:val="43E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D6B87"/>
    <w:multiLevelType w:val="hybridMultilevel"/>
    <w:tmpl w:val="C04C95BA"/>
    <w:lvl w:ilvl="0" w:tplc="D6C85256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n-US" w:eastAsia="en-US" w:bidi="ar-SA"/>
      </w:rPr>
    </w:lvl>
    <w:lvl w:ilvl="1" w:tplc="1902DC10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E53248B6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DD2201F8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C428E438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DF463AD4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55121592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7" w:tplc="03EEFE08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3BE8C4FC">
      <w:numFmt w:val="bullet"/>
      <w:lvlText w:val="•"/>
      <w:lvlJc w:val="left"/>
      <w:pPr>
        <w:ind w:left="900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D91335F"/>
    <w:multiLevelType w:val="hybridMultilevel"/>
    <w:tmpl w:val="E2A8EE8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03F6CB1"/>
    <w:multiLevelType w:val="hybridMultilevel"/>
    <w:tmpl w:val="F9421D38"/>
    <w:lvl w:ilvl="0" w:tplc="1DE2BE16">
      <w:numFmt w:val="bullet"/>
      <w:lvlText w:val="-"/>
      <w:lvlJc w:val="left"/>
      <w:pPr>
        <w:ind w:left="630" w:hanging="360"/>
      </w:pPr>
      <w:rPr>
        <w:rFonts w:ascii="Ilisarniq Light" w:eastAsia="Arial" w:hAnsi="Ilisarniq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0B23C66"/>
    <w:multiLevelType w:val="hybridMultilevel"/>
    <w:tmpl w:val="BE22BA1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81626FD"/>
    <w:multiLevelType w:val="hybridMultilevel"/>
    <w:tmpl w:val="7D70BC8C"/>
    <w:lvl w:ilvl="0" w:tplc="FFFFFFFF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892426170">
    <w:abstractNumId w:val="15"/>
  </w:num>
  <w:num w:numId="2" w16cid:durableId="1589731014">
    <w:abstractNumId w:val="6"/>
  </w:num>
  <w:num w:numId="3" w16cid:durableId="408968442">
    <w:abstractNumId w:val="3"/>
  </w:num>
  <w:num w:numId="4" w16cid:durableId="550652735">
    <w:abstractNumId w:val="13"/>
  </w:num>
  <w:num w:numId="5" w16cid:durableId="901328174">
    <w:abstractNumId w:val="18"/>
  </w:num>
  <w:num w:numId="6" w16cid:durableId="1676108318">
    <w:abstractNumId w:val="11"/>
  </w:num>
  <w:num w:numId="7" w16cid:durableId="1317413243">
    <w:abstractNumId w:val="5"/>
  </w:num>
  <w:num w:numId="8" w16cid:durableId="766191496">
    <w:abstractNumId w:val="10"/>
  </w:num>
  <w:num w:numId="9" w16cid:durableId="176651082">
    <w:abstractNumId w:val="17"/>
  </w:num>
  <w:num w:numId="10" w16cid:durableId="2098940341">
    <w:abstractNumId w:val="16"/>
  </w:num>
  <w:num w:numId="11" w16cid:durableId="642004529">
    <w:abstractNumId w:val="7"/>
  </w:num>
  <w:num w:numId="12" w16cid:durableId="1795051269">
    <w:abstractNumId w:val="19"/>
  </w:num>
  <w:num w:numId="13" w16cid:durableId="130901705">
    <w:abstractNumId w:val="4"/>
  </w:num>
  <w:num w:numId="14" w16cid:durableId="868028084">
    <w:abstractNumId w:val="14"/>
  </w:num>
  <w:num w:numId="15" w16cid:durableId="1194735216">
    <w:abstractNumId w:val="12"/>
  </w:num>
  <w:num w:numId="16" w16cid:durableId="820846309">
    <w:abstractNumId w:val="1"/>
  </w:num>
  <w:num w:numId="17" w16cid:durableId="20404206">
    <w:abstractNumId w:val="0"/>
  </w:num>
  <w:num w:numId="18" w16cid:durableId="1000351153">
    <w:abstractNumId w:val="8"/>
  </w:num>
  <w:num w:numId="19" w16cid:durableId="161362078">
    <w:abstractNumId w:val="9"/>
  </w:num>
  <w:num w:numId="20" w16cid:durableId="23300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53"/>
    <w:rsid w:val="00013B70"/>
    <w:rsid w:val="00015989"/>
    <w:rsid w:val="000913A6"/>
    <w:rsid w:val="000959F6"/>
    <w:rsid w:val="000B617E"/>
    <w:rsid w:val="00125C5D"/>
    <w:rsid w:val="00132A28"/>
    <w:rsid w:val="00141BB1"/>
    <w:rsid w:val="00190300"/>
    <w:rsid w:val="001A3937"/>
    <w:rsid w:val="001A45EB"/>
    <w:rsid w:val="002143A9"/>
    <w:rsid w:val="002257B7"/>
    <w:rsid w:val="002800C6"/>
    <w:rsid w:val="00294F3B"/>
    <w:rsid w:val="002C7D53"/>
    <w:rsid w:val="003531E9"/>
    <w:rsid w:val="003845DB"/>
    <w:rsid w:val="003D785C"/>
    <w:rsid w:val="003D7B1B"/>
    <w:rsid w:val="004842E6"/>
    <w:rsid w:val="004F7421"/>
    <w:rsid w:val="005512BA"/>
    <w:rsid w:val="00566F5D"/>
    <w:rsid w:val="005A2D70"/>
    <w:rsid w:val="005C0C00"/>
    <w:rsid w:val="005C1EAD"/>
    <w:rsid w:val="005C2A64"/>
    <w:rsid w:val="005E08D1"/>
    <w:rsid w:val="005F3885"/>
    <w:rsid w:val="00624615"/>
    <w:rsid w:val="006579B0"/>
    <w:rsid w:val="006B630A"/>
    <w:rsid w:val="006B7BD6"/>
    <w:rsid w:val="00712389"/>
    <w:rsid w:val="00724C36"/>
    <w:rsid w:val="007779E2"/>
    <w:rsid w:val="00827EC4"/>
    <w:rsid w:val="00885FC8"/>
    <w:rsid w:val="00913205"/>
    <w:rsid w:val="009928A0"/>
    <w:rsid w:val="009C0ED6"/>
    <w:rsid w:val="00A37178"/>
    <w:rsid w:val="00A371BD"/>
    <w:rsid w:val="00A43C25"/>
    <w:rsid w:val="00A53EB3"/>
    <w:rsid w:val="00A9691B"/>
    <w:rsid w:val="00AF1BCA"/>
    <w:rsid w:val="00BF7DE2"/>
    <w:rsid w:val="00C45ACF"/>
    <w:rsid w:val="00C54440"/>
    <w:rsid w:val="00C665A4"/>
    <w:rsid w:val="00CC08D7"/>
    <w:rsid w:val="00CC2E72"/>
    <w:rsid w:val="00D03164"/>
    <w:rsid w:val="00D35986"/>
    <w:rsid w:val="00D502EA"/>
    <w:rsid w:val="00DC6CFD"/>
    <w:rsid w:val="00F12694"/>
    <w:rsid w:val="00F3118C"/>
    <w:rsid w:val="00F7477B"/>
    <w:rsid w:val="00F75A7E"/>
    <w:rsid w:val="00F95ACB"/>
    <w:rsid w:val="00FE53B7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91DB"/>
  <w15:docId w15:val="{7324B43C-4FB5-4A70-9563-248F72D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lisarniq Light" w:eastAsiaTheme="minorHAnsi" w:hAnsi="Ilisarniq Light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</w:style>
  <w:style w:type="paragraph" w:styleId="Title">
    <w:name w:val="Title"/>
    <w:basedOn w:val="Normal"/>
    <w:uiPriority w:val="10"/>
    <w:qFormat/>
    <w:pPr>
      <w:spacing w:before="7"/>
      <w:ind w:left="57" w:right="151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3"/>
    </w:pPr>
  </w:style>
  <w:style w:type="table" w:styleId="TableGrid">
    <w:name w:val="Table Grid"/>
    <w:basedOn w:val="TableNormal"/>
    <w:uiPriority w:val="39"/>
    <w:rsid w:val="0062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6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7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nunavikhb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2347</Characters>
  <Application>Microsoft Office Word</Application>
  <DocSecurity>4</DocSecurity>
  <Lines>106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Kativik Municipal Housing Bureau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Pinson</dc:creator>
  <dc:description/>
  <cp:lastModifiedBy>Marie-Claude Bergeron</cp:lastModifiedBy>
  <cp:revision>2</cp:revision>
  <dcterms:created xsi:type="dcterms:W3CDTF">2025-07-09T14:43:00Z</dcterms:created>
  <dcterms:modified xsi:type="dcterms:W3CDTF">2025-07-09T14:43:00Z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D:20240319204110</vt:lpwstr>
  </property>
</Properties>
</file>